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4993" w14:textId="103F6752" w:rsidR="001E4FDC" w:rsidRDefault="001E4FDC" w:rsidP="001E4FDC"/>
    <w:p w14:paraId="711555F5" w14:textId="4401AD63" w:rsidR="001E4FDC" w:rsidRDefault="00AC731B" w:rsidP="001E4FDC">
      <w:pPr>
        <w:pStyle w:val="Title"/>
      </w:pPr>
      <w:r>
        <w:t>Youth-led culture and creativity</w:t>
      </w:r>
      <w:r w:rsidR="005D28FB">
        <w:t xml:space="preserve">: </w:t>
      </w:r>
      <w:r w:rsidR="001E4FDC">
        <w:t>Expression of Interest</w:t>
      </w:r>
      <w:r w:rsidR="005D28FB">
        <w:t xml:space="preserve"> </w:t>
      </w:r>
      <w:r w:rsidR="001E4FDC">
        <w:t>Guidance</w:t>
      </w:r>
      <w:r w:rsidR="00C15BE2">
        <w:t xml:space="preserve"> and Sample Form</w:t>
      </w:r>
    </w:p>
    <w:p w14:paraId="4B22B7A0" w14:textId="77777777" w:rsidR="00E31A01" w:rsidRDefault="00E31A01" w:rsidP="00E31A01"/>
    <w:p w14:paraId="6EAA46F2" w14:textId="77777777" w:rsidR="004E06DF" w:rsidRDefault="004E06DF" w:rsidP="00E31A01"/>
    <w:tbl>
      <w:tblPr>
        <w:tblStyle w:val="TableGrid"/>
        <w:tblW w:w="0" w:type="auto"/>
        <w:tblLook w:val="04A0" w:firstRow="1" w:lastRow="0" w:firstColumn="1" w:lastColumn="0" w:noHBand="0" w:noVBand="1"/>
      </w:tblPr>
      <w:tblGrid>
        <w:gridCol w:w="9016"/>
      </w:tblGrid>
      <w:tr w:rsidR="008E177B" w14:paraId="27536047" w14:textId="77777777" w:rsidTr="008E177B">
        <w:tc>
          <w:tcPr>
            <w:tcW w:w="9016" w:type="dxa"/>
          </w:tcPr>
          <w:p w14:paraId="723418FE" w14:textId="498EDD12" w:rsidR="000F46DB" w:rsidRPr="000F46DB" w:rsidRDefault="000F46DB" w:rsidP="000F46DB">
            <w:pPr>
              <w:rPr>
                <w:szCs w:val="22"/>
              </w:rPr>
            </w:pPr>
            <w:r w:rsidRPr="000F46DB">
              <w:rPr>
                <w:b/>
                <w:bCs/>
                <w:color w:val="555451"/>
                <w:szCs w:val="22"/>
                <w:shd w:val="clear" w:color="auto" w:fill="FFFFFF"/>
              </w:rPr>
              <w:t xml:space="preserve">Please note this Expression of Interest is for </w:t>
            </w:r>
            <w:r w:rsidR="00AC731B">
              <w:rPr>
                <w:b/>
                <w:bCs/>
                <w:color w:val="555451"/>
                <w:szCs w:val="22"/>
                <w:shd w:val="clear" w:color="auto" w:fill="FFFFFF"/>
              </w:rPr>
              <w:t xml:space="preserve">the </w:t>
            </w:r>
            <w:r w:rsidR="00D30219">
              <w:rPr>
                <w:b/>
                <w:bCs/>
                <w:color w:val="555451"/>
                <w:szCs w:val="22"/>
                <w:shd w:val="clear" w:color="auto" w:fill="FFFFFF"/>
              </w:rPr>
              <w:t>Y</w:t>
            </w:r>
            <w:r w:rsidR="00AC731B">
              <w:rPr>
                <w:b/>
                <w:bCs/>
                <w:color w:val="555451"/>
                <w:szCs w:val="22"/>
                <w:shd w:val="clear" w:color="auto" w:fill="FFFFFF"/>
              </w:rPr>
              <w:t>outh-</w:t>
            </w:r>
            <w:r w:rsidR="00D30219">
              <w:rPr>
                <w:b/>
                <w:bCs/>
                <w:color w:val="555451"/>
                <w:szCs w:val="22"/>
                <w:shd w:val="clear" w:color="auto" w:fill="FFFFFF"/>
              </w:rPr>
              <w:t>L</w:t>
            </w:r>
            <w:r w:rsidR="00AC731B">
              <w:rPr>
                <w:b/>
                <w:bCs/>
                <w:color w:val="555451"/>
                <w:szCs w:val="22"/>
                <w:shd w:val="clear" w:color="auto" w:fill="FFFFFF"/>
              </w:rPr>
              <w:t xml:space="preserve">ed </w:t>
            </w:r>
            <w:r w:rsidR="00D30219">
              <w:rPr>
                <w:b/>
                <w:bCs/>
                <w:color w:val="555451"/>
                <w:szCs w:val="22"/>
                <w:shd w:val="clear" w:color="auto" w:fill="FFFFFF"/>
              </w:rPr>
              <w:t>C</w:t>
            </w:r>
            <w:r w:rsidR="00AC731B">
              <w:rPr>
                <w:b/>
                <w:bCs/>
                <w:color w:val="555451"/>
                <w:szCs w:val="22"/>
                <w:shd w:val="clear" w:color="auto" w:fill="FFFFFF"/>
              </w:rPr>
              <w:t>reativity programme</w:t>
            </w:r>
            <w:r w:rsidRPr="000F46DB">
              <w:rPr>
                <w:b/>
                <w:bCs/>
                <w:color w:val="555451"/>
                <w:szCs w:val="22"/>
                <w:shd w:val="clear" w:color="auto" w:fill="FFFFFF"/>
              </w:rPr>
              <w:t xml:space="preserve">. If you would like to submit an Expression of Interest for anything else, please see: </w:t>
            </w:r>
            <w:hyperlink r:id="rId12" w:tgtFrame="_blank" w:history="1">
              <w:r w:rsidRPr="000F46DB">
                <w:rPr>
                  <w:rStyle w:val="Hyperlink"/>
                  <w:b/>
                  <w:bCs/>
                  <w:color w:val="EA5792"/>
                  <w:szCs w:val="22"/>
                </w:rPr>
                <w:t>how to apply</w:t>
              </w:r>
            </w:hyperlink>
            <w:r w:rsidRPr="000F46DB">
              <w:rPr>
                <w:b/>
                <w:bCs/>
                <w:color w:val="555451"/>
                <w:szCs w:val="22"/>
                <w:shd w:val="clear" w:color="auto" w:fill="FFFFFF"/>
              </w:rPr>
              <w:t>.</w:t>
            </w:r>
          </w:p>
          <w:p w14:paraId="5518F358" w14:textId="31C545AF" w:rsidR="00F93F33" w:rsidRDefault="00F93F33" w:rsidP="008E177B"/>
          <w:p w14:paraId="67DD2219" w14:textId="77777777" w:rsidR="00545A19" w:rsidRPr="00545A19" w:rsidRDefault="00545A19" w:rsidP="00131EC3">
            <w:pPr>
              <w:rPr>
                <w:b/>
                <w:bCs/>
              </w:rPr>
            </w:pPr>
            <w:r w:rsidRPr="00545A19">
              <w:rPr>
                <w:b/>
                <w:bCs/>
              </w:rPr>
              <w:t>Accessibility</w:t>
            </w:r>
          </w:p>
          <w:p w14:paraId="47B77AA3" w14:textId="69FF6D10" w:rsidR="00D342C0" w:rsidRDefault="00D342C0" w:rsidP="00D342C0">
            <w:pPr>
              <w:jc w:val="both"/>
              <w:rPr>
                <w:rFonts w:ascii="Gill Sans MT" w:hAnsi="Gill Sans MT"/>
              </w:rPr>
            </w:pPr>
            <w:r>
              <w:rPr>
                <w:rFonts w:ascii="Gill Sans MT" w:hAnsi="Gill Sans MT"/>
              </w:rPr>
              <w:t xml:space="preserve">We have an Easy Read version of this guidance, which you can </w:t>
            </w:r>
            <w:hyperlink r:id="rId13" w:history="1">
              <w:r w:rsidRPr="004C0DCD">
                <w:rPr>
                  <w:rStyle w:val="Hyperlink"/>
                  <w:rFonts w:ascii="Gill Sans MT" w:hAnsi="Gill Sans MT"/>
                </w:rPr>
                <w:t>download from our website</w:t>
              </w:r>
            </w:hyperlink>
            <w:r>
              <w:rPr>
                <w:rFonts w:ascii="Gill Sans MT" w:hAnsi="Gill Sans MT"/>
              </w:rPr>
              <w:t>.</w:t>
            </w:r>
          </w:p>
          <w:p w14:paraId="64E896CE" w14:textId="77777777" w:rsidR="00D342C0" w:rsidRPr="00051CFB" w:rsidRDefault="00D342C0" w:rsidP="00D342C0">
            <w:pPr>
              <w:jc w:val="both"/>
              <w:rPr>
                <w:rFonts w:ascii="Gill Sans MT" w:hAnsi="Gill Sans MT"/>
              </w:rPr>
            </w:pPr>
            <w:r w:rsidRPr="00051CFB">
              <w:rPr>
                <w:rFonts w:ascii="Gill Sans MT" w:hAnsi="Gill Sans MT"/>
              </w:rPr>
              <w:t xml:space="preserve">If you would like, </w:t>
            </w:r>
            <w:sdt>
              <w:sdtPr>
                <w:rPr>
                  <w:rFonts w:ascii="Gill Sans MT" w:hAnsi="Gill Sans MT"/>
                </w:rPr>
                <w:tag w:val="goog_rdk_4"/>
                <w:id w:val="-131255695"/>
              </w:sdtPr>
              <w:sdtEndPr/>
              <w:sdtContent>
                <w:r w:rsidRPr="00051CFB">
                  <w:rPr>
                    <w:rFonts w:ascii="Gill Sans MT" w:hAnsi="Gill Sans MT"/>
                  </w:rPr>
                  <w:t>you can</w:t>
                </w:r>
              </w:sdtContent>
            </w:sdt>
            <w:r w:rsidRPr="00051CFB">
              <w:rPr>
                <w:rFonts w:ascii="Gill Sans MT" w:hAnsi="Gill Sans MT"/>
              </w:rPr>
              <w:t xml:space="preserve"> request information from us in a more accessible format to you</w:t>
            </w:r>
            <w:sdt>
              <w:sdtPr>
                <w:rPr>
                  <w:rFonts w:ascii="Gill Sans MT" w:hAnsi="Gill Sans MT"/>
                </w:rPr>
                <w:tag w:val="goog_rdk_6"/>
                <w:id w:val="-1619974947"/>
              </w:sdtPr>
              <w:sdtEndPr/>
              <w:sdtContent>
                <w:r w:rsidRPr="00051CFB">
                  <w:rPr>
                    <w:rFonts w:ascii="Gill Sans MT" w:hAnsi="Gill Sans MT"/>
                  </w:rPr>
                  <w:t>. You can</w:t>
                </w:r>
              </w:sdtContent>
            </w:sdt>
            <w:sdt>
              <w:sdtPr>
                <w:rPr>
                  <w:rFonts w:ascii="Gill Sans MT" w:hAnsi="Gill Sans MT"/>
                </w:rPr>
                <w:tag w:val="goog_rdk_7"/>
                <w:id w:val="-1938440597"/>
                <w:showingPlcHdr/>
              </w:sdtPr>
              <w:sdtEndPr/>
              <w:sdtContent>
                <w:r w:rsidRPr="00051CFB">
                  <w:rPr>
                    <w:rFonts w:ascii="Gill Sans MT" w:hAnsi="Gill Sans MT"/>
                  </w:rPr>
                  <w:t xml:space="preserve">     </w:t>
                </w:r>
              </w:sdtContent>
            </w:sdt>
            <w:sdt>
              <w:sdtPr>
                <w:rPr>
                  <w:rFonts w:ascii="Gill Sans MT" w:hAnsi="Gill Sans MT"/>
                </w:rPr>
                <w:tag w:val="goog_rdk_8"/>
                <w:id w:val="1655103239"/>
              </w:sdtPr>
              <w:sdtEndPr/>
              <w:sdtContent>
                <w:r w:rsidRPr="00051CFB">
                  <w:rPr>
                    <w:rFonts w:ascii="Gill Sans MT" w:hAnsi="Gill Sans MT"/>
                  </w:rPr>
                  <w:t xml:space="preserve"> do this by</w:t>
                </w:r>
              </w:sdtContent>
            </w:sdt>
            <w:r w:rsidRPr="00051CFB">
              <w:rPr>
                <w:rFonts w:ascii="Gill Sans MT" w:hAnsi="Gill Sans MT"/>
              </w:rPr>
              <w:t xml:space="preserve"> </w:t>
            </w:r>
            <w:hyperlink r:id="rId14">
              <w:r w:rsidRPr="00051CFB">
                <w:rPr>
                  <w:rFonts w:ascii="Gill Sans MT" w:hAnsi="Gill Sans MT"/>
                  <w:color w:val="0563C1"/>
                  <w:u w:val="single"/>
                </w:rPr>
                <w:t>email</w:t>
              </w:r>
            </w:hyperlink>
            <w:r w:rsidRPr="00051CFB">
              <w:rPr>
                <w:rFonts w:ascii="Gill Sans MT" w:hAnsi="Gill Sans MT"/>
              </w:rPr>
              <w:t xml:space="preserve"> or phone: 020 7812 3700.  </w:t>
            </w:r>
          </w:p>
          <w:p w14:paraId="49EE43A3" w14:textId="77777777" w:rsidR="00D342C0" w:rsidRPr="00051CFB" w:rsidRDefault="00D342C0" w:rsidP="00D342C0">
            <w:pPr>
              <w:jc w:val="both"/>
              <w:rPr>
                <w:rFonts w:ascii="Gill Sans MT" w:hAnsi="Gill Sans MT"/>
              </w:rPr>
            </w:pPr>
            <w:r w:rsidRPr="00051CFB">
              <w:rPr>
                <w:rFonts w:ascii="Gill Sans MT" w:hAnsi="Gill Sans MT"/>
              </w:rPr>
              <w:t>This guidance tells you how to apply. Please tell us if</w:t>
            </w:r>
            <w:sdt>
              <w:sdtPr>
                <w:rPr>
                  <w:rFonts w:ascii="Gill Sans MT" w:hAnsi="Gill Sans MT"/>
                </w:rPr>
                <w:tag w:val="goog_rdk_14"/>
                <w:id w:val="1202132935"/>
              </w:sdtPr>
              <w:sdtEndPr/>
              <w:sdtContent>
                <w:sdt>
                  <w:sdtPr>
                    <w:rPr>
                      <w:rFonts w:ascii="Gill Sans MT" w:hAnsi="Gill Sans MT"/>
                    </w:rPr>
                    <w:tag w:val="goog_rdk_15"/>
                    <w:id w:val="-1503279623"/>
                  </w:sdtPr>
                  <w:sdtEndPr/>
                  <w:sdtContent>
                    <w:r w:rsidRPr="00051CFB">
                      <w:rPr>
                        <w:rFonts w:ascii="Gill Sans MT" w:hAnsi="Gill Sans MT"/>
                      </w:rPr>
                      <w:t xml:space="preserve"> </w:t>
                    </w:r>
                  </w:sdtContent>
                </w:sdt>
              </w:sdtContent>
            </w:sdt>
            <w:r w:rsidRPr="00051CFB">
              <w:rPr>
                <w:rFonts w:ascii="Gill Sans MT" w:hAnsi="Gill Sans MT"/>
              </w:rPr>
              <w:t xml:space="preserve">any part of the </w:t>
            </w:r>
            <w:proofErr w:type="gramStart"/>
            <w:r w:rsidRPr="00051CFB">
              <w:rPr>
                <w:rFonts w:ascii="Gill Sans MT" w:hAnsi="Gill Sans MT"/>
              </w:rPr>
              <w:t>process that</w:t>
            </w:r>
            <w:proofErr w:type="gramEnd"/>
            <w:r w:rsidRPr="00051CFB">
              <w:rPr>
                <w:rFonts w:ascii="Gill Sans MT" w:hAnsi="Gill Sans MT"/>
              </w:rPr>
              <w:t xml:space="preserve"> feels like a barrier. We will do our best to accommodate alternative arrangements.</w:t>
            </w:r>
          </w:p>
          <w:p w14:paraId="54A5A625" w14:textId="77777777" w:rsidR="00D342C0" w:rsidRPr="00051CFB" w:rsidRDefault="00D342C0" w:rsidP="00D342C0">
            <w:pPr>
              <w:jc w:val="both"/>
              <w:rPr>
                <w:rFonts w:ascii="Gill Sans MT" w:hAnsi="Gill Sans MT"/>
              </w:rPr>
            </w:pPr>
            <w:r w:rsidRPr="00051CFB">
              <w:rPr>
                <w:rFonts w:ascii="Gill Sans MT" w:hAnsi="Gill Sans MT"/>
              </w:rPr>
              <w:t xml:space="preserve">We also have additional </w:t>
            </w:r>
            <w:hyperlink r:id="rId15">
              <w:r w:rsidRPr="00051CFB">
                <w:rPr>
                  <w:rFonts w:ascii="Gill Sans MT" w:hAnsi="Gill Sans MT"/>
                  <w:color w:val="0563C1"/>
                  <w:u w:val="single"/>
                </w:rPr>
                <w:t>accessibility-related support</w:t>
              </w:r>
            </w:hyperlink>
            <w:r w:rsidRPr="00051CFB">
              <w:rPr>
                <w:rFonts w:ascii="Gill Sans MT" w:hAnsi="Gill Sans MT"/>
              </w:rPr>
              <w:t xml:space="preserve"> available for applicants where our application process may be a barrier to applying</w:t>
            </w:r>
            <w:sdt>
              <w:sdtPr>
                <w:rPr>
                  <w:rFonts w:ascii="Gill Sans MT" w:hAnsi="Gill Sans MT"/>
                </w:rPr>
                <w:tag w:val="goog_rdk_24"/>
                <w:id w:val="-501506698"/>
              </w:sdtPr>
              <w:sdtEndPr/>
              <w:sdtContent>
                <w:r w:rsidRPr="00051CFB">
                  <w:rPr>
                    <w:rFonts w:ascii="Gill Sans MT" w:hAnsi="Gill Sans MT"/>
                  </w:rPr>
                  <w:t>. This can include</w:t>
                </w:r>
              </w:sdtContent>
            </w:sdt>
            <w:r w:rsidRPr="00051CFB">
              <w:rPr>
                <w:rFonts w:ascii="Gill Sans MT" w:hAnsi="Gill Sans MT"/>
              </w:rPr>
              <w:t xml:space="preserve"> an Access Payment to </w:t>
            </w:r>
            <w:sdt>
              <w:sdtPr>
                <w:rPr>
                  <w:rFonts w:ascii="Gill Sans MT" w:hAnsi="Gill Sans MT"/>
                </w:rPr>
                <w:tag w:val="goog_rdk_25"/>
                <w:id w:val="457926926"/>
              </w:sdtPr>
              <w:sdtEndPr/>
              <w:sdtContent>
                <w:r w:rsidRPr="00051CFB">
                  <w:rPr>
                    <w:rFonts w:ascii="Gill Sans MT" w:hAnsi="Gill Sans MT"/>
                  </w:rPr>
                  <w:t xml:space="preserve">pay for </w:t>
                </w:r>
              </w:sdtContent>
            </w:sdt>
            <w:r w:rsidRPr="00051CFB">
              <w:rPr>
                <w:rFonts w:ascii="Gill Sans MT" w:hAnsi="Gill Sans MT"/>
              </w:rPr>
              <w:t xml:space="preserve">support to apply. </w:t>
            </w:r>
          </w:p>
          <w:p w14:paraId="28369A27" w14:textId="77777777" w:rsidR="0008732E" w:rsidRDefault="0008732E" w:rsidP="0008732E"/>
          <w:p w14:paraId="780F17AC" w14:textId="5EBA5333" w:rsidR="00566371" w:rsidRPr="00566371" w:rsidRDefault="00566371" w:rsidP="008E177B">
            <w:pPr>
              <w:rPr>
                <w:b/>
                <w:bCs/>
              </w:rPr>
            </w:pPr>
            <w:r w:rsidRPr="00566371">
              <w:rPr>
                <w:b/>
                <w:bCs/>
              </w:rPr>
              <w:t xml:space="preserve">Applying for </w:t>
            </w:r>
            <w:r w:rsidR="00D30219">
              <w:rPr>
                <w:b/>
                <w:bCs/>
              </w:rPr>
              <w:t>the Youth-Led Culture and Creativity</w:t>
            </w:r>
          </w:p>
          <w:p w14:paraId="32557D3B" w14:textId="4DA4537F" w:rsidR="00C56C90" w:rsidRDefault="008E177B" w:rsidP="008E177B">
            <w:r w:rsidRPr="00347A6B">
              <w:rPr>
                <w:rFonts w:hint="cs"/>
              </w:rPr>
              <w:t xml:space="preserve">When you are ready to tell us about your work, you can submit an </w:t>
            </w:r>
            <w:r>
              <w:t>E</w:t>
            </w:r>
            <w:r w:rsidRPr="00347A6B">
              <w:rPr>
                <w:rFonts w:hint="cs"/>
              </w:rPr>
              <w:t xml:space="preserve">xpression of </w:t>
            </w:r>
            <w:r>
              <w:t>I</w:t>
            </w:r>
            <w:r w:rsidRPr="00347A6B">
              <w:rPr>
                <w:rFonts w:hint="cs"/>
              </w:rPr>
              <w:t xml:space="preserve">nterest through our </w:t>
            </w:r>
            <w:r w:rsidRPr="008D1E58">
              <w:t>online application system</w:t>
            </w:r>
            <w:r w:rsidRPr="008D1E58">
              <w:rPr>
                <w:rFonts w:hint="cs"/>
              </w:rPr>
              <w:t xml:space="preserve">. </w:t>
            </w:r>
            <w:r w:rsidR="00CF1E34" w:rsidRPr="008D1E58">
              <w:rPr>
                <w:b/>
                <w:bCs/>
              </w:rPr>
              <w:t xml:space="preserve">Please note this will not be available until </w:t>
            </w:r>
            <w:r w:rsidR="00BF7759" w:rsidRPr="008D1E58">
              <w:rPr>
                <w:b/>
                <w:bCs/>
              </w:rPr>
              <w:t>14 February</w:t>
            </w:r>
            <w:r w:rsidR="00BF7759">
              <w:t>.</w:t>
            </w:r>
          </w:p>
          <w:p w14:paraId="12703BA0" w14:textId="7BC3FFCA" w:rsidR="008E177B" w:rsidRPr="00C56C90" w:rsidRDefault="008E177B" w:rsidP="00DC41D8">
            <w:pPr>
              <w:pStyle w:val="ListParagraph"/>
              <w:numPr>
                <w:ilvl w:val="0"/>
                <w:numId w:val="10"/>
              </w:numPr>
              <w:spacing w:before="120"/>
            </w:pPr>
            <w:r w:rsidRPr="00C56C90">
              <w:t xml:space="preserve">This document outlines what is contained in the online </w:t>
            </w:r>
            <w:r w:rsidR="00D30219">
              <w:t>Youth-Led Creativity</w:t>
            </w:r>
            <w:r w:rsidR="005C5595">
              <w:t xml:space="preserve"> </w:t>
            </w:r>
            <w:r w:rsidRPr="00C56C90">
              <w:t xml:space="preserve">Expression of Interest form, so you know what to expect when you complete the form. </w:t>
            </w:r>
          </w:p>
          <w:p w14:paraId="171B4F5F" w14:textId="77777777" w:rsidR="00565240" w:rsidRDefault="008E177B" w:rsidP="00DC41D8">
            <w:pPr>
              <w:pStyle w:val="ListParagraph"/>
              <w:numPr>
                <w:ilvl w:val="0"/>
                <w:numId w:val="10"/>
              </w:numPr>
              <w:spacing w:before="120"/>
            </w:pPr>
            <w:r w:rsidRPr="00C56C90">
              <w:t xml:space="preserve">The Expression of Interest form itself is split into two sections: </w:t>
            </w:r>
          </w:p>
          <w:p w14:paraId="03A03E6C" w14:textId="0A46F7F3" w:rsidR="00565240" w:rsidRDefault="00565240" w:rsidP="00DC41D8">
            <w:pPr>
              <w:pStyle w:val="ListParagraph"/>
              <w:numPr>
                <w:ilvl w:val="1"/>
                <w:numId w:val="10"/>
              </w:numPr>
              <w:spacing w:before="120"/>
            </w:pPr>
            <w:r>
              <w:t>P</w:t>
            </w:r>
            <w:r w:rsidR="008E177B" w:rsidRPr="00C56C90">
              <w:t>age 1 features guidance</w:t>
            </w:r>
          </w:p>
          <w:p w14:paraId="0772662C" w14:textId="0AC4451B" w:rsidR="00B923ED" w:rsidRPr="00C56C90" w:rsidRDefault="00565240" w:rsidP="00DC41D8">
            <w:pPr>
              <w:pStyle w:val="ListParagraph"/>
              <w:numPr>
                <w:ilvl w:val="1"/>
                <w:numId w:val="10"/>
              </w:numPr>
              <w:spacing w:before="120"/>
            </w:pPr>
            <w:r>
              <w:t>P</w:t>
            </w:r>
            <w:r w:rsidR="008E177B" w:rsidRPr="00C56C90">
              <w:t>age 2 is for you to</w:t>
            </w:r>
            <w:r w:rsidR="005A167C">
              <w:t xml:space="preserve"> see what you’ll need to</w:t>
            </w:r>
            <w:r w:rsidR="008E177B" w:rsidRPr="00C56C90">
              <w:t xml:space="preserve"> complete about your organisation and </w:t>
            </w:r>
            <w:proofErr w:type="gramStart"/>
            <w:r w:rsidR="008E177B" w:rsidRPr="00C56C90">
              <w:t>work</w:t>
            </w:r>
            <w:proofErr w:type="gramEnd"/>
          </w:p>
          <w:p w14:paraId="4B5C51E0" w14:textId="006BDA31" w:rsidR="008E177B" w:rsidRDefault="008E177B" w:rsidP="00DC41D8">
            <w:pPr>
              <w:pStyle w:val="ListParagraph"/>
              <w:numPr>
                <w:ilvl w:val="0"/>
                <w:numId w:val="10"/>
              </w:numPr>
              <w:spacing w:before="120"/>
            </w:pPr>
            <w:r w:rsidRPr="00C56C90">
              <w:t xml:space="preserve">After submitting the form, you’ll be redirected to a Diversity, </w:t>
            </w:r>
            <w:proofErr w:type="gramStart"/>
            <w:r w:rsidRPr="00C56C90">
              <w:t>Equity</w:t>
            </w:r>
            <w:proofErr w:type="gramEnd"/>
            <w:r w:rsidRPr="00C56C90">
              <w:t xml:space="preserve"> and Inclusion </w:t>
            </w:r>
            <w:r w:rsidR="005A167C">
              <w:t xml:space="preserve">(DEI) </w:t>
            </w:r>
            <w:r w:rsidRPr="00C56C90">
              <w:t>monitoring form</w:t>
            </w:r>
            <w:r w:rsidR="00B923ED" w:rsidRPr="00C56C90">
              <w:t>.</w:t>
            </w:r>
            <w:r w:rsidRPr="00C56C90">
              <w:t xml:space="preserve"> </w:t>
            </w:r>
            <w:hyperlink r:id="rId16" w:history="1">
              <w:r w:rsidR="005A167C" w:rsidRPr="00936E4E">
                <w:rPr>
                  <w:rStyle w:val="Hyperlink"/>
                  <w:szCs w:val="22"/>
                  <w:lang w:val="en-GB"/>
                </w:rPr>
                <w:t>Download a</w:t>
              </w:r>
              <w:r w:rsidR="005A167C" w:rsidRPr="00936E4E">
                <w:rPr>
                  <w:rStyle w:val="Hyperlink"/>
                </w:rPr>
                <w:t xml:space="preserve"> sample DEI monitoring form</w:t>
              </w:r>
            </w:hyperlink>
            <w:r w:rsidR="005A167C">
              <w:t>.</w:t>
            </w:r>
          </w:p>
          <w:p w14:paraId="4B58C391" w14:textId="44B59384" w:rsidR="00204A7F" w:rsidRPr="00204A7F" w:rsidRDefault="00204A7F" w:rsidP="00204A7F">
            <w:r>
              <w:t xml:space="preserve">Please note that applications can only be </w:t>
            </w:r>
            <w:r w:rsidR="00B82E85">
              <w:t xml:space="preserve">submitted through our online application system. </w:t>
            </w:r>
          </w:p>
        </w:tc>
      </w:tr>
    </w:tbl>
    <w:p w14:paraId="5B638EBA" w14:textId="77777777" w:rsidR="002621CE" w:rsidRDefault="002621CE" w:rsidP="002621CE"/>
    <w:p w14:paraId="3B4973AF" w14:textId="77777777" w:rsidR="002621CE" w:rsidRDefault="002621CE">
      <w:r>
        <w:br w:type="page"/>
      </w:r>
    </w:p>
    <w:sdt>
      <w:sdtPr>
        <w:rPr>
          <w:rFonts w:asciiTheme="minorHAnsi" w:eastAsiaTheme="minorHAnsi" w:hAnsiTheme="minorHAnsi" w:cstheme="minorBidi"/>
          <w:color w:val="auto"/>
          <w:sz w:val="22"/>
          <w:szCs w:val="22"/>
          <w:lang w:val="en-GB"/>
        </w:rPr>
        <w:id w:val="-774943652"/>
        <w:docPartObj>
          <w:docPartGallery w:val="Table of Contents"/>
          <w:docPartUnique/>
        </w:docPartObj>
      </w:sdtPr>
      <w:sdtEndPr>
        <w:rPr>
          <w:b/>
          <w:bCs/>
          <w:noProof/>
        </w:rPr>
      </w:sdtEndPr>
      <w:sdtContent>
        <w:p w14:paraId="2A81C6EC" w14:textId="15676990" w:rsidR="00A84C77" w:rsidRPr="00A84C77" w:rsidRDefault="00A84C77">
          <w:pPr>
            <w:pStyle w:val="TOCHeading"/>
            <w:rPr>
              <w:color w:val="auto"/>
            </w:rPr>
          </w:pPr>
          <w:r w:rsidRPr="00A84C77">
            <w:rPr>
              <w:color w:val="auto"/>
            </w:rPr>
            <w:t>Contents</w:t>
          </w:r>
        </w:p>
        <w:p w14:paraId="2ADEE028" w14:textId="77777777" w:rsidR="006520F8" w:rsidRDefault="006520F8" w:rsidP="009567C3">
          <w:pPr>
            <w:pStyle w:val="TOC1"/>
          </w:pPr>
        </w:p>
        <w:p w14:paraId="19FA0517" w14:textId="262879B1" w:rsidR="00B5110E" w:rsidRDefault="00A84C77">
          <w:pPr>
            <w:pStyle w:val="TOC1"/>
            <w:rPr>
              <w:rFonts w:eastAsiaTheme="minorEastAsia"/>
              <w:b w:val="0"/>
              <w:bCs w:val="0"/>
              <w:kern w:val="2"/>
              <w:sz w:val="24"/>
              <w:szCs w:val="24"/>
              <w:lang w:eastAsia="en-GB"/>
              <w14:ligatures w14:val="standardContextual"/>
            </w:rPr>
          </w:pPr>
          <w:r>
            <w:fldChar w:fldCharType="begin"/>
          </w:r>
          <w:r>
            <w:instrText xml:space="preserve"> TOC \o "1-3" \h \z \u </w:instrText>
          </w:r>
          <w:r>
            <w:fldChar w:fldCharType="separate"/>
          </w:r>
          <w:hyperlink w:anchor="_Toc153962814" w:history="1">
            <w:r w:rsidR="00B5110E" w:rsidRPr="00BC7852">
              <w:rPr>
                <w:rStyle w:val="Hyperlink"/>
              </w:rPr>
              <w:t>Page 1: Guidance for completing the Expression of Interest</w:t>
            </w:r>
            <w:r w:rsidR="00B5110E">
              <w:rPr>
                <w:webHidden/>
              </w:rPr>
              <w:tab/>
            </w:r>
            <w:r w:rsidR="00B5110E">
              <w:rPr>
                <w:webHidden/>
              </w:rPr>
              <w:fldChar w:fldCharType="begin"/>
            </w:r>
            <w:r w:rsidR="00B5110E">
              <w:rPr>
                <w:webHidden/>
              </w:rPr>
              <w:instrText xml:space="preserve"> PAGEREF _Toc153962814 \h </w:instrText>
            </w:r>
            <w:r w:rsidR="00B5110E">
              <w:rPr>
                <w:webHidden/>
              </w:rPr>
            </w:r>
            <w:r w:rsidR="00B5110E">
              <w:rPr>
                <w:webHidden/>
              </w:rPr>
              <w:fldChar w:fldCharType="separate"/>
            </w:r>
            <w:r w:rsidR="00B5110E">
              <w:rPr>
                <w:webHidden/>
              </w:rPr>
              <w:t>3</w:t>
            </w:r>
            <w:r w:rsidR="00B5110E">
              <w:rPr>
                <w:webHidden/>
              </w:rPr>
              <w:fldChar w:fldCharType="end"/>
            </w:r>
          </w:hyperlink>
        </w:p>
        <w:p w14:paraId="27A1FBDA" w14:textId="1A237A39" w:rsidR="00B5110E" w:rsidRDefault="008177E3">
          <w:pPr>
            <w:pStyle w:val="TOC2"/>
            <w:rPr>
              <w:rFonts w:eastAsiaTheme="minorEastAsia"/>
              <w:noProof/>
              <w:kern w:val="2"/>
              <w:sz w:val="24"/>
              <w:szCs w:val="24"/>
              <w:lang w:eastAsia="en-GB"/>
              <w14:ligatures w14:val="standardContextual"/>
            </w:rPr>
          </w:pPr>
          <w:hyperlink w:anchor="_Toc153962815" w:history="1">
            <w:r w:rsidR="00B5110E" w:rsidRPr="00BC7852">
              <w:rPr>
                <w:rStyle w:val="Hyperlink"/>
                <w:noProof/>
              </w:rPr>
              <w:t>Closing date and response times</w:t>
            </w:r>
            <w:r w:rsidR="00B5110E">
              <w:rPr>
                <w:noProof/>
                <w:webHidden/>
              </w:rPr>
              <w:tab/>
            </w:r>
            <w:r w:rsidR="00B5110E">
              <w:rPr>
                <w:noProof/>
                <w:webHidden/>
              </w:rPr>
              <w:fldChar w:fldCharType="begin"/>
            </w:r>
            <w:r w:rsidR="00B5110E">
              <w:rPr>
                <w:noProof/>
                <w:webHidden/>
              </w:rPr>
              <w:instrText xml:space="preserve"> PAGEREF _Toc153962815 \h </w:instrText>
            </w:r>
            <w:r w:rsidR="00B5110E">
              <w:rPr>
                <w:noProof/>
                <w:webHidden/>
              </w:rPr>
            </w:r>
            <w:r w:rsidR="00B5110E">
              <w:rPr>
                <w:noProof/>
                <w:webHidden/>
              </w:rPr>
              <w:fldChar w:fldCharType="separate"/>
            </w:r>
            <w:r w:rsidR="00B5110E">
              <w:rPr>
                <w:noProof/>
                <w:webHidden/>
              </w:rPr>
              <w:t>3</w:t>
            </w:r>
            <w:r w:rsidR="00B5110E">
              <w:rPr>
                <w:noProof/>
                <w:webHidden/>
              </w:rPr>
              <w:fldChar w:fldCharType="end"/>
            </w:r>
          </w:hyperlink>
        </w:p>
        <w:p w14:paraId="0C47B264" w14:textId="7B9A6218" w:rsidR="00B5110E" w:rsidRDefault="008177E3">
          <w:pPr>
            <w:pStyle w:val="TOC2"/>
            <w:rPr>
              <w:rFonts w:eastAsiaTheme="minorEastAsia"/>
              <w:noProof/>
              <w:kern w:val="2"/>
              <w:sz w:val="24"/>
              <w:szCs w:val="24"/>
              <w:lang w:eastAsia="en-GB"/>
              <w14:ligatures w14:val="standardContextual"/>
            </w:rPr>
          </w:pPr>
          <w:hyperlink w:anchor="_Toc153962816" w:history="1">
            <w:r w:rsidR="00B5110E" w:rsidRPr="00BC7852">
              <w:rPr>
                <w:rStyle w:val="Hyperlink"/>
                <w:noProof/>
              </w:rPr>
              <w:t>Are we the right funder for you?</w:t>
            </w:r>
            <w:r w:rsidR="00B5110E">
              <w:rPr>
                <w:noProof/>
                <w:webHidden/>
              </w:rPr>
              <w:tab/>
            </w:r>
            <w:r w:rsidR="00B5110E">
              <w:rPr>
                <w:noProof/>
                <w:webHidden/>
              </w:rPr>
              <w:fldChar w:fldCharType="begin"/>
            </w:r>
            <w:r w:rsidR="00B5110E">
              <w:rPr>
                <w:noProof/>
                <w:webHidden/>
              </w:rPr>
              <w:instrText xml:space="preserve"> PAGEREF _Toc153962816 \h </w:instrText>
            </w:r>
            <w:r w:rsidR="00B5110E">
              <w:rPr>
                <w:noProof/>
                <w:webHidden/>
              </w:rPr>
            </w:r>
            <w:r w:rsidR="00B5110E">
              <w:rPr>
                <w:noProof/>
                <w:webHidden/>
              </w:rPr>
              <w:fldChar w:fldCharType="separate"/>
            </w:r>
            <w:r w:rsidR="00B5110E">
              <w:rPr>
                <w:noProof/>
                <w:webHidden/>
              </w:rPr>
              <w:t>3</w:t>
            </w:r>
            <w:r w:rsidR="00B5110E">
              <w:rPr>
                <w:noProof/>
                <w:webHidden/>
              </w:rPr>
              <w:fldChar w:fldCharType="end"/>
            </w:r>
          </w:hyperlink>
        </w:p>
        <w:p w14:paraId="359351CA" w14:textId="00B1B9C4" w:rsidR="00B5110E" w:rsidRDefault="008177E3">
          <w:pPr>
            <w:pStyle w:val="TOC3"/>
            <w:tabs>
              <w:tab w:val="right" w:leader="dot" w:pos="9016"/>
            </w:tabs>
            <w:rPr>
              <w:rFonts w:eastAsiaTheme="minorEastAsia"/>
              <w:noProof/>
              <w:kern w:val="2"/>
              <w:sz w:val="24"/>
              <w:szCs w:val="24"/>
              <w:lang w:eastAsia="en-GB"/>
              <w14:ligatures w14:val="standardContextual"/>
            </w:rPr>
          </w:pPr>
          <w:hyperlink w:anchor="_Toc153962817" w:history="1">
            <w:r w:rsidR="00B5110E" w:rsidRPr="00BC7852">
              <w:rPr>
                <w:rStyle w:val="Hyperlink"/>
                <w:noProof/>
              </w:rPr>
              <w:t>Criteria:</w:t>
            </w:r>
            <w:r w:rsidR="00B5110E">
              <w:rPr>
                <w:noProof/>
                <w:webHidden/>
              </w:rPr>
              <w:tab/>
            </w:r>
            <w:r w:rsidR="00B5110E">
              <w:rPr>
                <w:noProof/>
                <w:webHidden/>
              </w:rPr>
              <w:fldChar w:fldCharType="begin"/>
            </w:r>
            <w:r w:rsidR="00B5110E">
              <w:rPr>
                <w:noProof/>
                <w:webHidden/>
              </w:rPr>
              <w:instrText xml:space="preserve"> PAGEREF _Toc153962817 \h </w:instrText>
            </w:r>
            <w:r w:rsidR="00B5110E">
              <w:rPr>
                <w:noProof/>
                <w:webHidden/>
              </w:rPr>
            </w:r>
            <w:r w:rsidR="00B5110E">
              <w:rPr>
                <w:noProof/>
                <w:webHidden/>
              </w:rPr>
              <w:fldChar w:fldCharType="separate"/>
            </w:r>
            <w:r w:rsidR="00B5110E">
              <w:rPr>
                <w:noProof/>
                <w:webHidden/>
              </w:rPr>
              <w:t>4</w:t>
            </w:r>
            <w:r w:rsidR="00B5110E">
              <w:rPr>
                <w:noProof/>
                <w:webHidden/>
              </w:rPr>
              <w:fldChar w:fldCharType="end"/>
            </w:r>
          </w:hyperlink>
        </w:p>
        <w:p w14:paraId="6FB57358" w14:textId="7FCF7C51" w:rsidR="00B5110E" w:rsidRDefault="008177E3">
          <w:pPr>
            <w:pStyle w:val="TOC3"/>
            <w:tabs>
              <w:tab w:val="right" w:leader="dot" w:pos="9016"/>
            </w:tabs>
            <w:rPr>
              <w:rFonts w:eastAsiaTheme="minorEastAsia"/>
              <w:noProof/>
              <w:kern w:val="2"/>
              <w:sz w:val="24"/>
              <w:szCs w:val="24"/>
              <w:lang w:eastAsia="en-GB"/>
              <w14:ligatures w14:val="standardContextual"/>
            </w:rPr>
          </w:pPr>
          <w:hyperlink w:anchor="_Toc153962818" w:history="1">
            <w:r w:rsidR="00B5110E" w:rsidRPr="00BC7852">
              <w:rPr>
                <w:rStyle w:val="Hyperlink"/>
                <w:iCs/>
                <w:noProof/>
              </w:rPr>
              <w:t>Exclusions:</w:t>
            </w:r>
            <w:r w:rsidR="00B5110E">
              <w:rPr>
                <w:noProof/>
                <w:webHidden/>
              </w:rPr>
              <w:tab/>
            </w:r>
            <w:r w:rsidR="00B5110E">
              <w:rPr>
                <w:noProof/>
                <w:webHidden/>
              </w:rPr>
              <w:fldChar w:fldCharType="begin"/>
            </w:r>
            <w:r w:rsidR="00B5110E">
              <w:rPr>
                <w:noProof/>
                <w:webHidden/>
              </w:rPr>
              <w:instrText xml:space="preserve"> PAGEREF _Toc153962818 \h </w:instrText>
            </w:r>
            <w:r w:rsidR="00B5110E">
              <w:rPr>
                <w:noProof/>
                <w:webHidden/>
              </w:rPr>
            </w:r>
            <w:r w:rsidR="00B5110E">
              <w:rPr>
                <w:noProof/>
                <w:webHidden/>
              </w:rPr>
              <w:fldChar w:fldCharType="separate"/>
            </w:r>
            <w:r w:rsidR="00B5110E">
              <w:rPr>
                <w:noProof/>
                <w:webHidden/>
              </w:rPr>
              <w:t>4</w:t>
            </w:r>
            <w:r w:rsidR="00B5110E">
              <w:rPr>
                <w:noProof/>
                <w:webHidden/>
              </w:rPr>
              <w:fldChar w:fldCharType="end"/>
            </w:r>
          </w:hyperlink>
        </w:p>
        <w:p w14:paraId="1F16E351" w14:textId="4B26BFE7" w:rsidR="00B5110E" w:rsidRDefault="008177E3">
          <w:pPr>
            <w:pStyle w:val="TOC2"/>
            <w:rPr>
              <w:rFonts w:eastAsiaTheme="minorEastAsia"/>
              <w:noProof/>
              <w:kern w:val="2"/>
              <w:sz w:val="24"/>
              <w:szCs w:val="24"/>
              <w:lang w:eastAsia="en-GB"/>
              <w14:ligatures w14:val="standardContextual"/>
            </w:rPr>
          </w:pPr>
          <w:hyperlink w:anchor="_Toc153962819" w:history="1">
            <w:r w:rsidR="00B5110E" w:rsidRPr="00BC7852">
              <w:rPr>
                <w:rStyle w:val="Hyperlink"/>
                <w:bCs/>
                <w:noProof/>
              </w:rPr>
              <w:t>Diversity, Equity and Inclusion:</w:t>
            </w:r>
            <w:r w:rsidR="00B5110E">
              <w:rPr>
                <w:noProof/>
                <w:webHidden/>
              </w:rPr>
              <w:tab/>
            </w:r>
            <w:r w:rsidR="00B5110E">
              <w:rPr>
                <w:noProof/>
                <w:webHidden/>
              </w:rPr>
              <w:fldChar w:fldCharType="begin"/>
            </w:r>
            <w:r w:rsidR="00B5110E">
              <w:rPr>
                <w:noProof/>
                <w:webHidden/>
              </w:rPr>
              <w:instrText xml:space="preserve"> PAGEREF _Toc153962819 \h </w:instrText>
            </w:r>
            <w:r w:rsidR="00B5110E">
              <w:rPr>
                <w:noProof/>
                <w:webHidden/>
              </w:rPr>
            </w:r>
            <w:r w:rsidR="00B5110E">
              <w:rPr>
                <w:noProof/>
                <w:webHidden/>
              </w:rPr>
              <w:fldChar w:fldCharType="separate"/>
            </w:r>
            <w:r w:rsidR="00B5110E">
              <w:rPr>
                <w:noProof/>
                <w:webHidden/>
              </w:rPr>
              <w:t>5</w:t>
            </w:r>
            <w:r w:rsidR="00B5110E">
              <w:rPr>
                <w:noProof/>
                <w:webHidden/>
              </w:rPr>
              <w:fldChar w:fldCharType="end"/>
            </w:r>
          </w:hyperlink>
        </w:p>
        <w:p w14:paraId="4C1B6714" w14:textId="482EFB3A" w:rsidR="00B5110E" w:rsidRDefault="008177E3">
          <w:pPr>
            <w:pStyle w:val="TOC1"/>
            <w:rPr>
              <w:rFonts w:eastAsiaTheme="minorEastAsia"/>
              <w:b w:val="0"/>
              <w:bCs w:val="0"/>
              <w:kern w:val="2"/>
              <w:sz w:val="24"/>
              <w:szCs w:val="24"/>
              <w:lang w:eastAsia="en-GB"/>
              <w14:ligatures w14:val="standardContextual"/>
            </w:rPr>
          </w:pPr>
          <w:hyperlink w:anchor="_Toc153962820" w:history="1">
            <w:r w:rsidR="00B5110E" w:rsidRPr="00BC7852">
              <w:rPr>
                <w:rStyle w:val="Hyperlink"/>
              </w:rPr>
              <w:t>Page 2: Grant Applications</w:t>
            </w:r>
            <w:r w:rsidR="00B5110E">
              <w:rPr>
                <w:webHidden/>
              </w:rPr>
              <w:tab/>
            </w:r>
            <w:r w:rsidR="00B5110E">
              <w:rPr>
                <w:webHidden/>
              </w:rPr>
              <w:fldChar w:fldCharType="begin"/>
            </w:r>
            <w:r w:rsidR="00B5110E">
              <w:rPr>
                <w:webHidden/>
              </w:rPr>
              <w:instrText xml:space="preserve"> PAGEREF _Toc153962820 \h </w:instrText>
            </w:r>
            <w:r w:rsidR="00B5110E">
              <w:rPr>
                <w:webHidden/>
              </w:rPr>
            </w:r>
            <w:r w:rsidR="00B5110E">
              <w:rPr>
                <w:webHidden/>
              </w:rPr>
              <w:fldChar w:fldCharType="separate"/>
            </w:r>
            <w:r w:rsidR="00B5110E">
              <w:rPr>
                <w:webHidden/>
              </w:rPr>
              <w:t>6</w:t>
            </w:r>
            <w:r w:rsidR="00B5110E">
              <w:rPr>
                <w:webHidden/>
              </w:rPr>
              <w:fldChar w:fldCharType="end"/>
            </w:r>
          </w:hyperlink>
        </w:p>
        <w:p w14:paraId="524E3D23" w14:textId="3045A6EC" w:rsidR="00B5110E" w:rsidRDefault="008177E3">
          <w:pPr>
            <w:pStyle w:val="TOC2"/>
            <w:rPr>
              <w:rFonts w:eastAsiaTheme="minorEastAsia"/>
              <w:noProof/>
              <w:kern w:val="2"/>
              <w:sz w:val="24"/>
              <w:szCs w:val="24"/>
              <w:lang w:eastAsia="en-GB"/>
              <w14:ligatures w14:val="standardContextual"/>
            </w:rPr>
          </w:pPr>
          <w:hyperlink w:anchor="_Toc153962821" w:history="1">
            <w:r w:rsidR="00B5110E" w:rsidRPr="00BC7852">
              <w:rPr>
                <w:rStyle w:val="Hyperlink"/>
                <w:noProof/>
              </w:rPr>
              <w:t>About your organisation</w:t>
            </w:r>
            <w:r w:rsidR="00B5110E">
              <w:rPr>
                <w:noProof/>
                <w:webHidden/>
              </w:rPr>
              <w:tab/>
            </w:r>
            <w:r w:rsidR="00B5110E">
              <w:rPr>
                <w:noProof/>
                <w:webHidden/>
              </w:rPr>
              <w:fldChar w:fldCharType="begin"/>
            </w:r>
            <w:r w:rsidR="00B5110E">
              <w:rPr>
                <w:noProof/>
                <w:webHidden/>
              </w:rPr>
              <w:instrText xml:space="preserve"> PAGEREF _Toc153962821 \h </w:instrText>
            </w:r>
            <w:r w:rsidR="00B5110E">
              <w:rPr>
                <w:noProof/>
                <w:webHidden/>
              </w:rPr>
            </w:r>
            <w:r w:rsidR="00B5110E">
              <w:rPr>
                <w:noProof/>
                <w:webHidden/>
              </w:rPr>
              <w:fldChar w:fldCharType="separate"/>
            </w:r>
            <w:r w:rsidR="00B5110E">
              <w:rPr>
                <w:noProof/>
                <w:webHidden/>
              </w:rPr>
              <w:t>6</w:t>
            </w:r>
            <w:r w:rsidR="00B5110E">
              <w:rPr>
                <w:noProof/>
                <w:webHidden/>
              </w:rPr>
              <w:fldChar w:fldCharType="end"/>
            </w:r>
          </w:hyperlink>
        </w:p>
        <w:p w14:paraId="1E8C3D83" w14:textId="133E30F2" w:rsidR="00B5110E" w:rsidRDefault="008177E3">
          <w:pPr>
            <w:pStyle w:val="TOC2"/>
            <w:rPr>
              <w:rFonts w:eastAsiaTheme="minorEastAsia"/>
              <w:noProof/>
              <w:kern w:val="2"/>
              <w:sz w:val="24"/>
              <w:szCs w:val="24"/>
              <w:lang w:eastAsia="en-GB"/>
              <w14:ligatures w14:val="standardContextual"/>
            </w:rPr>
          </w:pPr>
          <w:hyperlink w:anchor="_Toc153962822" w:history="1">
            <w:r w:rsidR="00B5110E" w:rsidRPr="00BC7852">
              <w:rPr>
                <w:rStyle w:val="Hyperlink"/>
                <w:noProof/>
              </w:rPr>
              <w:t>Your organisation’s leadership</w:t>
            </w:r>
            <w:r w:rsidR="00B5110E">
              <w:rPr>
                <w:noProof/>
                <w:webHidden/>
              </w:rPr>
              <w:tab/>
            </w:r>
            <w:r w:rsidR="00B5110E">
              <w:rPr>
                <w:noProof/>
                <w:webHidden/>
              </w:rPr>
              <w:fldChar w:fldCharType="begin"/>
            </w:r>
            <w:r w:rsidR="00B5110E">
              <w:rPr>
                <w:noProof/>
                <w:webHidden/>
              </w:rPr>
              <w:instrText xml:space="preserve"> PAGEREF _Toc153962822 \h </w:instrText>
            </w:r>
            <w:r w:rsidR="00B5110E">
              <w:rPr>
                <w:noProof/>
                <w:webHidden/>
              </w:rPr>
            </w:r>
            <w:r w:rsidR="00B5110E">
              <w:rPr>
                <w:noProof/>
                <w:webHidden/>
              </w:rPr>
              <w:fldChar w:fldCharType="separate"/>
            </w:r>
            <w:r w:rsidR="00B5110E">
              <w:rPr>
                <w:noProof/>
                <w:webHidden/>
              </w:rPr>
              <w:t>7</w:t>
            </w:r>
            <w:r w:rsidR="00B5110E">
              <w:rPr>
                <w:noProof/>
                <w:webHidden/>
              </w:rPr>
              <w:fldChar w:fldCharType="end"/>
            </w:r>
          </w:hyperlink>
        </w:p>
        <w:p w14:paraId="05207D3F" w14:textId="29C78F82" w:rsidR="00B5110E" w:rsidRDefault="008177E3">
          <w:pPr>
            <w:pStyle w:val="TOC2"/>
            <w:rPr>
              <w:rFonts w:eastAsiaTheme="minorEastAsia"/>
              <w:noProof/>
              <w:kern w:val="2"/>
              <w:sz w:val="24"/>
              <w:szCs w:val="24"/>
              <w:lang w:eastAsia="en-GB"/>
              <w14:ligatures w14:val="standardContextual"/>
            </w:rPr>
          </w:pPr>
          <w:hyperlink w:anchor="_Toc153962823" w:history="1">
            <w:r w:rsidR="00B5110E" w:rsidRPr="00BC7852">
              <w:rPr>
                <w:rStyle w:val="Hyperlink"/>
                <w:noProof/>
              </w:rPr>
              <w:t>Your contact details</w:t>
            </w:r>
            <w:r w:rsidR="00B5110E">
              <w:rPr>
                <w:noProof/>
                <w:webHidden/>
              </w:rPr>
              <w:tab/>
            </w:r>
            <w:r w:rsidR="00B5110E">
              <w:rPr>
                <w:noProof/>
                <w:webHidden/>
              </w:rPr>
              <w:fldChar w:fldCharType="begin"/>
            </w:r>
            <w:r w:rsidR="00B5110E">
              <w:rPr>
                <w:noProof/>
                <w:webHidden/>
              </w:rPr>
              <w:instrText xml:space="preserve"> PAGEREF _Toc153962823 \h </w:instrText>
            </w:r>
            <w:r w:rsidR="00B5110E">
              <w:rPr>
                <w:noProof/>
                <w:webHidden/>
              </w:rPr>
            </w:r>
            <w:r w:rsidR="00B5110E">
              <w:rPr>
                <w:noProof/>
                <w:webHidden/>
              </w:rPr>
              <w:fldChar w:fldCharType="separate"/>
            </w:r>
            <w:r w:rsidR="00B5110E">
              <w:rPr>
                <w:noProof/>
                <w:webHidden/>
              </w:rPr>
              <w:t>8</w:t>
            </w:r>
            <w:r w:rsidR="00B5110E">
              <w:rPr>
                <w:noProof/>
                <w:webHidden/>
              </w:rPr>
              <w:fldChar w:fldCharType="end"/>
            </w:r>
          </w:hyperlink>
        </w:p>
        <w:p w14:paraId="4A718545" w14:textId="65B507B6" w:rsidR="00B5110E" w:rsidRDefault="008177E3">
          <w:pPr>
            <w:pStyle w:val="TOC2"/>
            <w:rPr>
              <w:rFonts w:eastAsiaTheme="minorEastAsia"/>
              <w:noProof/>
              <w:kern w:val="2"/>
              <w:sz w:val="24"/>
              <w:szCs w:val="24"/>
              <w:lang w:eastAsia="en-GB"/>
              <w14:ligatures w14:val="standardContextual"/>
            </w:rPr>
          </w:pPr>
          <w:hyperlink w:anchor="_Toc153962824" w:history="1">
            <w:r w:rsidR="00B5110E" w:rsidRPr="00BC7852">
              <w:rPr>
                <w:rStyle w:val="Hyperlink"/>
                <w:noProof/>
              </w:rPr>
              <w:t>Name of your work</w:t>
            </w:r>
            <w:r w:rsidR="00B5110E">
              <w:rPr>
                <w:noProof/>
                <w:webHidden/>
              </w:rPr>
              <w:tab/>
            </w:r>
            <w:r w:rsidR="00B5110E">
              <w:rPr>
                <w:noProof/>
                <w:webHidden/>
              </w:rPr>
              <w:fldChar w:fldCharType="begin"/>
            </w:r>
            <w:r w:rsidR="00B5110E">
              <w:rPr>
                <w:noProof/>
                <w:webHidden/>
              </w:rPr>
              <w:instrText xml:space="preserve"> PAGEREF _Toc153962824 \h </w:instrText>
            </w:r>
            <w:r w:rsidR="00B5110E">
              <w:rPr>
                <w:noProof/>
                <w:webHidden/>
              </w:rPr>
            </w:r>
            <w:r w:rsidR="00B5110E">
              <w:rPr>
                <w:noProof/>
                <w:webHidden/>
              </w:rPr>
              <w:fldChar w:fldCharType="separate"/>
            </w:r>
            <w:r w:rsidR="00B5110E">
              <w:rPr>
                <w:noProof/>
                <w:webHidden/>
              </w:rPr>
              <w:t>8</w:t>
            </w:r>
            <w:r w:rsidR="00B5110E">
              <w:rPr>
                <w:noProof/>
                <w:webHidden/>
              </w:rPr>
              <w:fldChar w:fldCharType="end"/>
            </w:r>
          </w:hyperlink>
        </w:p>
        <w:p w14:paraId="0012886E" w14:textId="05839DC7" w:rsidR="00B5110E" w:rsidRDefault="008177E3">
          <w:pPr>
            <w:pStyle w:val="TOC2"/>
            <w:rPr>
              <w:rFonts w:eastAsiaTheme="minorEastAsia"/>
              <w:noProof/>
              <w:kern w:val="2"/>
              <w:sz w:val="24"/>
              <w:szCs w:val="24"/>
              <w:lang w:eastAsia="en-GB"/>
              <w14:ligatures w14:val="standardContextual"/>
            </w:rPr>
          </w:pPr>
          <w:hyperlink w:anchor="_Toc153962825" w:history="1">
            <w:r w:rsidR="00B5110E" w:rsidRPr="00BC7852">
              <w:rPr>
                <w:rStyle w:val="Hyperlink"/>
                <w:noProof/>
              </w:rPr>
              <w:t>Further questions about your work</w:t>
            </w:r>
            <w:r w:rsidR="00B5110E">
              <w:rPr>
                <w:noProof/>
                <w:webHidden/>
              </w:rPr>
              <w:tab/>
            </w:r>
            <w:r w:rsidR="00B5110E">
              <w:rPr>
                <w:noProof/>
                <w:webHidden/>
              </w:rPr>
              <w:fldChar w:fldCharType="begin"/>
            </w:r>
            <w:r w:rsidR="00B5110E">
              <w:rPr>
                <w:noProof/>
                <w:webHidden/>
              </w:rPr>
              <w:instrText xml:space="preserve"> PAGEREF _Toc153962825 \h </w:instrText>
            </w:r>
            <w:r w:rsidR="00B5110E">
              <w:rPr>
                <w:noProof/>
                <w:webHidden/>
              </w:rPr>
            </w:r>
            <w:r w:rsidR="00B5110E">
              <w:rPr>
                <w:noProof/>
                <w:webHidden/>
              </w:rPr>
              <w:fldChar w:fldCharType="separate"/>
            </w:r>
            <w:r w:rsidR="00B5110E">
              <w:rPr>
                <w:noProof/>
                <w:webHidden/>
              </w:rPr>
              <w:t>8</w:t>
            </w:r>
            <w:r w:rsidR="00B5110E">
              <w:rPr>
                <w:noProof/>
                <w:webHidden/>
              </w:rPr>
              <w:fldChar w:fldCharType="end"/>
            </w:r>
          </w:hyperlink>
        </w:p>
        <w:p w14:paraId="620887B3" w14:textId="616BAC9A" w:rsidR="00B5110E" w:rsidRDefault="008177E3">
          <w:pPr>
            <w:pStyle w:val="TOC2"/>
            <w:rPr>
              <w:rFonts w:eastAsiaTheme="minorEastAsia"/>
              <w:noProof/>
              <w:kern w:val="2"/>
              <w:sz w:val="24"/>
              <w:szCs w:val="24"/>
              <w:lang w:eastAsia="en-GB"/>
              <w14:ligatures w14:val="standardContextual"/>
            </w:rPr>
          </w:pPr>
          <w:hyperlink w:anchor="_Toc153962826" w:history="1">
            <w:r w:rsidR="00B5110E" w:rsidRPr="00BC7852">
              <w:rPr>
                <w:rStyle w:val="Hyperlink"/>
                <w:noProof/>
              </w:rPr>
              <w:t>Funding request</w:t>
            </w:r>
            <w:r w:rsidR="00B5110E">
              <w:rPr>
                <w:noProof/>
                <w:webHidden/>
              </w:rPr>
              <w:tab/>
            </w:r>
            <w:r w:rsidR="00B5110E">
              <w:rPr>
                <w:noProof/>
                <w:webHidden/>
              </w:rPr>
              <w:fldChar w:fldCharType="begin"/>
            </w:r>
            <w:r w:rsidR="00B5110E">
              <w:rPr>
                <w:noProof/>
                <w:webHidden/>
              </w:rPr>
              <w:instrText xml:space="preserve"> PAGEREF _Toc153962826 \h </w:instrText>
            </w:r>
            <w:r w:rsidR="00B5110E">
              <w:rPr>
                <w:noProof/>
                <w:webHidden/>
              </w:rPr>
            </w:r>
            <w:r w:rsidR="00B5110E">
              <w:rPr>
                <w:noProof/>
                <w:webHidden/>
              </w:rPr>
              <w:fldChar w:fldCharType="separate"/>
            </w:r>
            <w:r w:rsidR="00B5110E">
              <w:rPr>
                <w:noProof/>
                <w:webHidden/>
              </w:rPr>
              <w:t>10</w:t>
            </w:r>
            <w:r w:rsidR="00B5110E">
              <w:rPr>
                <w:noProof/>
                <w:webHidden/>
              </w:rPr>
              <w:fldChar w:fldCharType="end"/>
            </w:r>
          </w:hyperlink>
        </w:p>
        <w:p w14:paraId="7C4AD084" w14:textId="28C20A0C" w:rsidR="00B5110E" w:rsidRDefault="008177E3">
          <w:pPr>
            <w:pStyle w:val="TOC2"/>
            <w:rPr>
              <w:rFonts w:eastAsiaTheme="minorEastAsia"/>
              <w:noProof/>
              <w:kern w:val="2"/>
              <w:sz w:val="24"/>
              <w:szCs w:val="24"/>
              <w:lang w:eastAsia="en-GB"/>
              <w14:ligatures w14:val="standardContextual"/>
            </w:rPr>
          </w:pPr>
          <w:hyperlink w:anchor="_Toc153962827" w:history="1">
            <w:r w:rsidR="00B5110E" w:rsidRPr="00BC7852">
              <w:rPr>
                <w:rStyle w:val="Hyperlink"/>
                <w:noProof/>
              </w:rPr>
              <w:t>Your Expression of Interest</w:t>
            </w:r>
            <w:r w:rsidR="00B5110E">
              <w:rPr>
                <w:noProof/>
                <w:webHidden/>
              </w:rPr>
              <w:tab/>
            </w:r>
            <w:r w:rsidR="00B5110E">
              <w:rPr>
                <w:noProof/>
                <w:webHidden/>
              </w:rPr>
              <w:fldChar w:fldCharType="begin"/>
            </w:r>
            <w:r w:rsidR="00B5110E">
              <w:rPr>
                <w:noProof/>
                <w:webHidden/>
              </w:rPr>
              <w:instrText xml:space="preserve"> PAGEREF _Toc153962827 \h </w:instrText>
            </w:r>
            <w:r w:rsidR="00B5110E">
              <w:rPr>
                <w:noProof/>
                <w:webHidden/>
              </w:rPr>
            </w:r>
            <w:r w:rsidR="00B5110E">
              <w:rPr>
                <w:noProof/>
                <w:webHidden/>
              </w:rPr>
              <w:fldChar w:fldCharType="separate"/>
            </w:r>
            <w:r w:rsidR="00B5110E">
              <w:rPr>
                <w:noProof/>
                <w:webHidden/>
              </w:rPr>
              <w:t>10</w:t>
            </w:r>
            <w:r w:rsidR="00B5110E">
              <w:rPr>
                <w:noProof/>
                <w:webHidden/>
              </w:rPr>
              <w:fldChar w:fldCharType="end"/>
            </w:r>
          </w:hyperlink>
        </w:p>
        <w:p w14:paraId="5D2E5468" w14:textId="74B0FC72" w:rsidR="00B5110E" w:rsidRDefault="008177E3">
          <w:pPr>
            <w:pStyle w:val="TOC2"/>
            <w:rPr>
              <w:rFonts w:eastAsiaTheme="minorEastAsia"/>
              <w:noProof/>
              <w:kern w:val="2"/>
              <w:sz w:val="24"/>
              <w:szCs w:val="24"/>
              <w:lang w:eastAsia="en-GB"/>
              <w14:ligatures w14:val="standardContextual"/>
            </w:rPr>
          </w:pPr>
          <w:hyperlink w:anchor="_Toc153962828" w:history="1">
            <w:r w:rsidR="00B5110E" w:rsidRPr="00BC7852">
              <w:rPr>
                <w:rStyle w:val="Hyperlink"/>
                <w:noProof/>
              </w:rPr>
              <w:t>Submitting your form</w:t>
            </w:r>
            <w:r w:rsidR="00B5110E">
              <w:rPr>
                <w:noProof/>
                <w:webHidden/>
              </w:rPr>
              <w:tab/>
            </w:r>
            <w:r w:rsidR="00B5110E">
              <w:rPr>
                <w:noProof/>
                <w:webHidden/>
              </w:rPr>
              <w:fldChar w:fldCharType="begin"/>
            </w:r>
            <w:r w:rsidR="00B5110E">
              <w:rPr>
                <w:noProof/>
                <w:webHidden/>
              </w:rPr>
              <w:instrText xml:space="preserve"> PAGEREF _Toc153962828 \h </w:instrText>
            </w:r>
            <w:r w:rsidR="00B5110E">
              <w:rPr>
                <w:noProof/>
                <w:webHidden/>
              </w:rPr>
            </w:r>
            <w:r w:rsidR="00B5110E">
              <w:rPr>
                <w:noProof/>
                <w:webHidden/>
              </w:rPr>
              <w:fldChar w:fldCharType="separate"/>
            </w:r>
            <w:r w:rsidR="00B5110E">
              <w:rPr>
                <w:noProof/>
                <w:webHidden/>
              </w:rPr>
              <w:t>11</w:t>
            </w:r>
            <w:r w:rsidR="00B5110E">
              <w:rPr>
                <w:noProof/>
                <w:webHidden/>
              </w:rPr>
              <w:fldChar w:fldCharType="end"/>
            </w:r>
          </w:hyperlink>
        </w:p>
        <w:p w14:paraId="4FB91EFB" w14:textId="55690EBE" w:rsidR="00A84C77" w:rsidRDefault="00A84C77">
          <w:r>
            <w:rPr>
              <w:b/>
              <w:bCs/>
              <w:noProof/>
            </w:rPr>
            <w:fldChar w:fldCharType="end"/>
          </w:r>
        </w:p>
      </w:sdtContent>
    </w:sdt>
    <w:p w14:paraId="47BF33BF" w14:textId="77777777" w:rsidR="0045750F" w:rsidRDefault="0045750F" w:rsidP="00347A6B"/>
    <w:p w14:paraId="1D3018E5" w14:textId="3658BE84" w:rsidR="00871CB2" w:rsidRDefault="00871CB2" w:rsidP="00871CB2"/>
    <w:p w14:paraId="190A1807" w14:textId="77777777" w:rsidR="0065130C" w:rsidRDefault="0065130C">
      <w:pPr>
        <w:rPr>
          <w:rFonts w:asciiTheme="majorHAnsi" w:eastAsiaTheme="majorEastAsia" w:hAnsiTheme="majorHAnsi" w:cstheme="majorBidi"/>
          <w:color w:val="000000" w:themeColor="text1"/>
          <w:sz w:val="36"/>
          <w:szCs w:val="32"/>
        </w:rPr>
      </w:pPr>
      <w:bookmarkStart w:id="0" w:name="_Toc103153915"/>
      <w:r>
        <w:br w:type="page"/>
      </w:r>
    </w:p>
    <w:p w14:paraId="252A711E" w14:textId="36D309EA" w:rsidR="00FB6FC1" w:rsidRPr="00871CB2" w:rsidRDefault="00755D00" w:rsidP="00FB6FC1">
      <w:pPr>
        <w:pStyle w:val="Heading1"/>
      </w:pPr>
      <w:bookmarkStart w:id="1" w:name="_Toc153962814"/>
      <w:r>
        <w:lastRenderedPageBreak/>
        <w:t xml:space="preserve">Page 1: </w:t>
      </w:r>
      <w:r w:rsidR="00F66AEB" w:rsidRPr="00871CB2">
        <w:t>Gu</w:t>
      </w:r>
      <w:r w:rsidR="00115A1F" w:rsidRPr="00871CB2">
        <w:t>idance</w:t>
      </w:r>
      <w:r w:rsidR="00FB6FC1" w:rsidRPr="00871CB2">
        <w:t xml:space="preserve"> for completing the Expression of Interest</w:t>
      </w:r>
      <w:bookmarkEnd w:id="0"/>
      <w:bookmarkEnd w:id="1"/>
    </w:p>
    <w:p w14:paraId="2484EE34" w14:textId="77777777" w:rsidR="00744FE5" w:rsidRDefault="00744FE5" w:rsidP="00D57CFD"/>
    <w:p w14:paraId="064CB580" w14:textId="0CF242D1" w:rsidR="00D57CFD" w:rsidRPr="00D57CFD" w:rsidRDefault="00D57CFD" w:rsidP="00D57CFD">
      <w:r w:rsidRPr="007530BD">
        <w:t>You'll first be asked for some details about your organisation</w:t>
      </w:r>
      <w:r w:rsidR="004F52C0">
        <w:t xml:space="preserve"> and work</w:t>
      </w:r>
      <w:r w:rsidRPr="007530BD">
        <w:t xml:space="preserve">, </w:t>
      </w:r>
      <w:r w:rsidR="005C438E" w:rsidRPr="007530BD">
        <w:t>what you are seeking support for, and</w:t>
      </w:r>
      <w:r w:rsidRPr="007530BD">
        <w:t xml:space="preserve"> your contact details.</w:t>
      </w:r>
      <w:r w:rsidRPr="005C438E">
        <w:t xml:space="preserve"> </w:t>
      </w:r>
    </w:p>
    <w:p w14:paraId="4ADADFB7" w14:textId="0DB10F42" w:rsidR="00DA7A06" w:rsidRDefault="0067211C" w:rsidP="00E02640">
      <w:r>
        <w:t xml:space="preserve">You will then have </w:t>
      </w:r>
      <w:r w:rsidR="00073E17">
        <w:t xml:space="preserve">space to </w:t>
      </w:r>
      <w:r>
        <w:t xml:space="preserve">tell us more about your </w:t>
      </w:r>
      <w:r w:rsidR="00A64EB5">
        <w:t>work.</w:t>
      </w:r>
      <w:r w:rsidR="00E777B4">
        <w:t xml:space="preserve"> We will ask you </w:t>
      </w:r>
      <w:r w:rsidR="00E777B4" w:rsidRPr="003A1093">
        <w:t xml:space="preserve">three </w:t>
      </w:r>
      <w:r w:rsidR="00E777B4">
        <w:t xml:space="preserve">questions about your work and how it meets our </w:t>
      </w:r>
      <w:r w:rsidR="007530BD">
        <w:t>criteria for Youth-Led Creativity.</w:t>
      </w:r>
      <w:r w:rsidR="00073E17">
        <w:t xml:space="preserve"> </w:t>
      </w:r>
      <w:r w:rsidR="007E6B51">
        <w:t xml:space="preserve">You’ll have a total of 750 words to answer all three questions. </w:t>
      </w:r>
      <w:r w:rsidR="00073E17">
        <w:t xml:space="preserve">You can </w:t>
      </w:r>
      <w:r w:rsidR="000769F2">
        <w:t xml:space="preserve">submit your answers </w:t>
      </w:r>
      <w:r w:rsidR="002C1FB8">
        <w:t>either by</w:t>
      </w:r>
      <w:r w:rsidR="00DA7A06">
        <w:t>:</w:t>
      </w:r>
      <w:r w:rsidR="002C1FB8">
        <w:t xml:space="preserve"> </w:t>
      </w:r>
    </w:p>
    <w:p w14:paraId="4D952C35" w14:textId="5CA3159D" w:rsidR="00DA7A06" w:rsidRDefault="00DA7A06" w:rsidP="00DC41D8">
      <w:pPr>
        <w:pStyle w:val="ListParagraph"/>
        <w:numPr>
          <w:ilvl w:val="0"/>
          <w:numId w:val="13"/>
        </w:numPr>
      </w:pPr>
      <w:r w:rsidRPr="00D232F7">
        <w:rPr>
          <w:b/>
          <w:bCs/>
        </w:rPr>
        <w:t>W</w:t>
      </w:r>
      <w:r w:rsidR="002C1FB8" w:rsidRPr="00D232F7">
        <w:rPr>
          <w:b/>
          <w:bCs/>
        </w:rPr>
        <w:t xml:space="preserve">riting </w:t>
      </w:r>
      <w:r w:rsidR="000115DF" w:rsidRPr="00D232F7">
        <w:rPr>
          <w:b/>
          <w:bCs/>
        </w:rPr>
        <w:t>your answers</w:t>
      </w:r>
      <w:r w:rsidR="002C1FB8" w:rsidRPr="00D232F7">
        <w:rPr>
          <w:b/>
          <w:bCs/>
        </w:rPr>
        <w:t xml:space="preserve"> in the space provided</w:t>
      </w:r>
      <w:r w:rsidRPr="00D232F7">
        <w:rPr>
          <w:b/>
          <w:bCs/>
        </w:rPr>
        <w:t xml:space="preserve">. </w:t>
      </w:r>
    </w:p>
    <w:p w14:paraId="21796613" w14:textId="425F5F78" w:rsidR="00073E17" w:rsidRDefault="000115DF" w:rsidP="00DC41D8">
      <w:pPr>
        <w:pStyle w:val="ListParagraph"/>
        <w:numPr>
          <w:ilvl w:val="0"/>
          <w:numId w:val="13"/>
        </w:numPr>
      </w:pPr>
      <w:r w:rsidRPr="00D232F7">
        <w:rPr>
          <w:b/>
          <w:bCs/>
        </w:rPr>
        <w:t>U</w:t>
      </w:r>
      <w:r w:rsidR="002C1FB8" w:rsidRPr="00D232F7">
        <w:rPr>
          <w:b/>
          <w:bCs/>
        </w:rPr>
        <w:t xml:space="preserve">ploading an audio or video recording with your </w:t>
      </w:r>
      <w:r w:rsidRPr="00D232F7">
        <w:rPr>
          <w:b/>
          <w:bCs/>
        </w:rPr>
        <w:t>answers</w:t>
      </w:r>
      <w:r w:rsidR="00C97FE8" w:rsidRPr="00D232F7">
        <w:rPr>
          <w:b/>
          <w:bCs/>
        </w:rPr>
        <w:t xml:space="preserve"> to all three questions</w:t>
      </w:r>
      <w:r w:rsidRPr="00D232F7">
        <w:rPr>
          <w:b/>
          <w:bCs/>
        </w:rPr>
        <w:t>.</w:t>
      </w:r>
      <w:r>
        <w:t xml:space="preserve"> </w:t>
      </w:r>
      <w:r w:rsidR="00055F17">
        <w:t xml:space="preserve">As a guide on recording length, 750 words is usually 5 minutes of speaking. </w:t>
      </w:r>
      <w:r>
        <w:t xml:space="preserve">You can upload a recording </w:t>
      </w:r>
      <w:r w:rsidR="7BB7E0A9">
        <w:t>to the platform of your choice</w:t>
      </w:r>
      <w:r w:rsidR="00926E18">
        <w:t xml:space="preserve"> (e.g. </w:t>
      </w:r>
      <w:r w:rsidR="00B05C67">
        <w:t xml:space="preserve">Google Drive, </w:t>
      </w:r>
      <w:r w:rsidR="00926E18">
        <w:t xml:space="preserve">YouTube, Vimeo, </w:t>
      </w:r>
      <w:r w:rsidR="002A0D09">
        <w:t>SoundCloud</w:t>
      </w:r>
      <w:r w:rsidR="0014602D">
        <w:t>)</w:t>
      </w:r>
      <w:r w:rsidR="7BB7E0A9">
        <w:t xml:space="preserve">, </w:t>
      </w:r>
      <w:r w:rsidR="0014602D">
        <w:t xml:space="preserve">and </w:t>
      </w:r>
      <w:r w:rsidR="00DC6C39">
        <w:t>enter the link in the space provided</w:t>
      </w:r>
      <w:r w:rsidR="007E24F9">
        <w:t xml:space="preserve">. </w:t>
      </w:r>
    </w:p>
    <w:p w14:paraId="435BB390" w14:textId="6B0E8F58" w:rsidR="00073E17" w:rsidRDefault="00DB0596" w:rsidP="00E02640">
      <w:r>
        <w:t>Your answers are meant to be short. We’ll use your answers along with your organisation details</w:t>
      </w:r>
      <w:r w:rsidR="0085194F">
        <w:t xml:space="preserve">, your </w:t>
      </w:r>
      <w:r w:rsidR="00240CA0">
        <w:t>website,</w:t>
      </w:r>
      <w:r w:rsidR="0085194F">
        <w:t xml:space="preserve"> and social media, to judge whether your work is a potential match for the programme.</w:t>
      </w:r>
    </w:p>
    <w:p w14:paraId="0E5A2002" w14:textId="03A38B37" w:rsidR="00691153" w:rsidRDefault="00DE6819" w:rsidP="00DE6819">
      <w:r>
        <w:t xml:space="preserve">The questions </w:t>
      </w:r>
      <w:r w:rsidR="00781DF2">
        <w:t>you will be asked in this second part are:</w:t>
      </w:r>
    </w:p>
    <w:p w14:paraId="72248C49" w14:textId="77777777" w:rsidR="00E35117" w:rsidRPr="00DA0596" w:rsidRDefault="00E35117" w:rsidP="00DC41D8">
      <w:pPr>
        <w:pStyle w:val="NormalWeb"/>
        <w:numPr>
          <w:ilvl w:val="0"/>
          <w:numId w:val="14"/>
        </w:numPr>
        <w:spacing w:before="60" w:beforeAutospacing="0" w:after="120" w:afterAutospacing="0"/>
        <w:textAlignment w:val="baseline"/>
        <w:rPr>
          <w:rFonts w:ascii="Gill Sans MT" w:hAnsi="Gill Sans MT"/>
          <w:color w:val="000000"/>
          <w:sz w:val="22"/>
          <w:szCs w:val="22"/>
        </w:rPr>
      </w:pPr>
      <w:r w:rsidRPr="00DA0596">
        <w:rPr>
          <w:rFonts w:ascii="Gill Sans MT" w:hAnsi="Gill Sans MT"/>
          <w:color w:val="000000"/>
          <w:sz w:val="22"/>
          <w:szCs w:val="22"/>
        </w:rPr>
        <w:t>How is your work led by and shaped by young people from communities currently under-represented in arts and culture? </w:t>
      </w:r>
    </w:p>
    <w:p w14:paraId="7F26D1E3" w14:textId="77777777" w:rsidR="00E35117" w:rsidRPr="00DA0596" w:rsidRDefault="00E35117" w:rsidP="00DC41D8">
      <w:pPr>
        <w:pStyle w:val="NormalWeb"/>
        <w:numPr>
          <w:ilvl w:val="0"/>
          <w:numId w:val="14"/>
        </w:numPr>
        <w:spacing w:before="60" w:beforeAutospacing="0" w:after="120" w:afterAutospacing="0"/>
        <w:textAlignment w:val="baseline"/>
        <w:rPr>
          <w:rFonts w:ascii="Gill Sans MT" w:hAnsi="Gill Sans MT"/>
          <w:color w:val="000000"/>
          <w:sz w:val="22"/>
          <w:szCs w:val="22"/>
        </w:rPr>
      </w:pPr>
      <w:r w:rsidRPr="00DA0596">
        <w:rPr>
          <w:rFonts w:ascii="Gill Sans MT" w:hAnsi="Gill Sans MT"/>
          <w:color w:val="000000"/>
          <w:sz w:val="22"/>
          <w:szCs w:val="22"/>
        </w:rPr>
        <w:t>In what ways do you prioritise the joy and care of young people?</w:t>
      </w:r>
      <w:r w:rsidRPr="00DA0596">
        <w:rPr>
          <w:rFonts w:ascii="Gill Sans MT" w:hAnsi="Gill Sans MT"/>
          <w:i/>
          <w:iCs/>
          <w:color w:val="000000"/>
          <w:sz w:val="22"/>
          <w:szCs w:val="22"/>
        </w:rPr>
        <w:t> </w:t>
      </w:r>
    </w:p>
    <w:p w14:paraId="33C4C401" w14:textId="31A75A3D" w:rsidR="00781DF2" w:rsidRDefault="00E35117" w:rsidP="00DC41D8">
      <w:pPr>
        <w:pStyle w:val="NormalWeb"/>
        <w:numPr>
          <w:ilvl w:val="0"/>
          <w:numId w:val="14"/>
        </w:numPr>
        <w:spacing w:before="60" w:beforeAutospacing="0" w:after="120" w:afterAutospacing="0"/>
        <w:textAlignment w:val="baseline"/>
        <w:rPr>
          <w:rFonts w:ascii="Gill Sans MT" w:hAnsi="Gill Sans MT"/>
          <w:color w:val="000000"/>
          <w:sz w:val="22"/>
          <w:szCs w:val="22"/>
        </w:rPr>
      </w:pPr>
      <w:r w:rsidRPr="00DA0596">
        <w:rPr>
          <w:rFonts w:ascii="Gill Sans MT" w:hAnsi="Gill Sans MT"/>
          <w:color w:val="000000"/>
          <w:sz w:val="22"/>
          <w:szCs w:val="22"/>
        </w:rPr>
        <w:t xml:space="preserve">How is arts and creativity used in your work to influence change? </w:t>
      </w:r>
    </w:p>
    <w:p w14:paraId="64764E9A" w14:textId="77777777" w:rsidR="002E665D" w:rsidRPr="002E665D" w:rsidRDefault="002E665D" w:rsidP="002E665D">
      <w:pPr>
        <w:pStyle w:val="NormalWeb"/>
        <w:spacing w:before="60" w:beforeAutospacing="0" w:after="120" w:afterAutospacing="0"/>
        <w:ind w:left="360"/>
        <w:textAlignment w:val="baseline"/>
        <w:rPr>
          <w:rFonts w:ascii="Gill Sans MT" w:hAnsi="Gill Sans MT"/>
          <w:color w:val="000000"/>
          <w:sz w:val="22"/>
          <w:szCs w:val="22"/>
        </w:rPr>
      </w:pPr>
    </w:p>
    <w:tbl>
      <w:tblPr>
        <w:tblStyle w:val="TableGrid"/>
        <w:tblW w:w="0" w:type="auto"/>
        <w:tblLook w:val="04A0" w:firstRow="1" w:lastRow="0" w:firstColumn="1" w:lastColumn="0" w:noHBand="0" w:noVBand="1"/>
      </w:tblPr>
      <w:tblGrid>
        <w:gridCol w:w="9016"/>
      </w:tblGrid>
      <w:tr w:rsidR="00214804" w14:paraId="286C5524" w14:textId="77777777" w:rsidTr="00214804">
        <w:tc>
          <w:tcPr>
            <w:tcW w:w="9016" w:type="dxa"/>
          </w:tcPr>
          <w:p w14:paraId="4BE1970B" w14:textId="4DE394B1" w:rsidR="00214804" w:rsidRPr="00214804" w:rsidRDefault="00214804" w:rsidP="00D57CFD">
            <w:pPr>
              <w:rPr>
                <w:b/>
                <w:bCs/>
              </w:rPr>
            </w:pPr>
            <w:r w:rsidRPr="003D1523">
              <w:rPr>
                <w:b/>
                <w:bCs/>
              </w:rPr>
              <w:t xml:space="preserve">Please note that </w:t>
            </w:r>
            <w:r w:rsidR="00DC47C3">
              <w:rPr>
                <w:b/>
                <w:bCs/>
              </w:rPr>
              <w:t xml:space="preserve">as the form is short </w:t>
            </w:r>
            <w:r w:rsidRPr="003D1523">
              <w:rPr>
                <w:b/>
                <w:bCs/>
              </w:rPr>
              <w:t>you will not be able to save</w:t>
            </w:r>
            <w:r w:rsidR="00DC47C3">
              <w:rPr>
                <w:b/>
                <w:bCs/>
              </w:rPr>
              <w:t>,</w:t>
            </w:r>
            <w:r w:rsidRPr="003D1523">
              <w:rPr>
                <w:b/>
                <w:bCs/>
              </w:rPr>
              <w:t xml:space="preserve"> so if you’re not ready to complete your Expression of Interest, you will need to start again. </w:t>
            </w:r>
          </w:p>
        </w:tc>
      </w:tr>
    </w:tbl>
    <w:p w14:paraId="4C931ED1" w14:textId="77777777" w:rsidR="003D1523" w:rsidRDefault="003D1523" w:rsidP="003D1523">
      <w:pPr>
        <w:rPr>
          <w:b/>
          <w:bCs/>
        </w:rPr>
      </w:pPr>
    </w:p>
    <w:p w14:paraId="24FA4C05" w14:textId="10A6608D" w:rsidR="003D1523" w:rsidRPr="00094ADC" w:rsidRDefault="003B4770" w:rsidP="003D1523">
      <w:pPr>
        <w:pStyle w:val="Heading2"/>
      </w:pPr>
      <w:bookmarkStart w:id="2" w:name="_Toc153962815"/>
      <w:r>
        <w:t>Closing date and r</w:t>
      </w:r>
      <w:r w:rsidR="003D1523" w:rsidRPr="00094ADC">
        <w:rPr>
          <w:rFonts w:hint="cs"/>
        </w:rPr>
        <w:t>esponse times</w:t>
      </w:r>
      <w:bookmarkEnd w:id="2"/>
    </w:p>
    <w:p w14:paraId="0D398234" w14:textId="45464DD3" w:rsidR="00474217" w:rsidRDefault="003B4770" w:rsidP="001E4FDC">
      <w:r w:rsidRPr="00D83D39">
        <w:t xml:space="preserve">The closing date for </w:t>
      </w:r>
      <w:r w:rsidR="03E828E7" w:rsidRPr="00D83D39">
        <w:t>E</w:t>
      </w:r>
      <w:r w:rsidRPr="00D83D39">
        <w:t xml:space="preserve">xpressions of </w:t>
      </w:r>
      <w:r w:rsidR="6EFA0940" w:rsidRPr="00D83D39">
        <w:t>I</w:t>
      </w:r>
      <w:r w:rsidRPr="00D83D39">
        <w:t xml:space="preserve">nterest is </w:t>
      </w:r>
      <w:r w:rsidR="00630105" w:rsidRPr="00D83D39">
        <w:t xml:space="preserve">5pm on </w:t>
      </w:r>
      <w:r w:rsidR="00E00CAE" w:rsidRPr="00D83D39">
        <w:t>15</w:t>
      </w:r>
      <w:r w:rsidR="00630105" w:rsidRPr="00D83D39">
        <w:t xml:space="preserve"> March 2024. </w:t>
      </w:r>
      <w:r w:rsidR="003D1523" w:rsidRPr="00D83D39">
        <w:rPr>
          <w:rFonts w:hint="cs"/>
        </w:rPr>
        <w:t xml:space="preserve">We will get back to you </w:t>
      </w:r>
      <w:r w:rsidR="00D83D39" w:rsidRPr="00D83D39">
        <w:t xml:space="preserve">in early </w:t>
      </w:r>
      <w:r w:rsidR="00854356" w:rsidRPr="00D83D39">
        <w:t>May</w:t>
      </w:r>
      <w:r w:rsidR="00630105" w:rsidRPr="00D83D39">
        <w:t xml:space="preserve"> 2024</w:t>
      </w:r>
      <w:r w:rsidR="003D1523" w:rsidRPr="00D83D39">
        <w:rPr>
          <w:rFonts w:hint="cs"/>
        </w:rPr>
        <w:t>.</w:t>
      </w:r>
    </w:p>
    <w:p w14:paraId="4B7B7011" w14:textId="77777777" w:rsidR="00E00CAE" w:rsidRDefault="00E00CAE" w:rsidP="001E4FDC"/>
    <w:p w14:paraId="21AF96A8" w14:textId="660C40C3" w:rsidR="00094ADC" w:rsidRDefault="00094ADC" w:rsidP="00094ADC">
      <w:pPr>
        <w:pStyle w:val="Heading2"/>
      </w:pPr>
      <w:bookmarkStart w:id="3" w:name="_Toc153962816"/>
      <w:r>
        <w:t>Are we the right funder for you</w:t>
      </w:r>
      <w:r w:rsidR="000B08CE">
        <w:t>?</w:t>
      </w:r>
      <w:bookmarkEnd w:id="3"/>
    </w:p>
    <w:p w14:paraId="737124DD" w14:textId="5EBE6BFE" w:rsidR="00A629D3" w:rsidRPr="00A629D3" w:rsidRDefault="00A629D3" w:rsidP="00A629D3">
      <w:r w:rsidRPr="00A629D3">
        <w:t xml:space="preserve">It is difficult to get funding from Esmée. </w:t>
      </w:r>
      <w:proofErr w:type="gramStart"/>
      <w:r w:rsidRPr="00A629D3">
        <w:t>The vast majority of</w:t>
      </w:r>
      <w:proofErr w:type="gramEnd"/>
      <w:r w:rsidRPr="00A629D3">
        <w:t> people who apply for our funding are not supported.</w:t>
      </w:r>
    </w:p>
    <w:p w14:paraId="45614C9B" w14:textId="77777777" w:rsidR="003F2BC3" w:rsidRDefault="00794A11" w:rsidP="00230456">
      <w:pPr>
        <w:pStyle w:val="xmsolistparagraph"/>
        <w:ind w:left="0"/>
        <w:rPr>
          <w:rFonts w:ascii="Gill Sans MT" w:hAnsi="Gill Sans MT" w:cs="Gill Sans MT"/>
        </w:rPr>
      </w:pPr>
      <w:r>
        <w:rPr>
          <w:rFonts w:ascii="Gill Sans MT" w:hAnsi="Gill Sans MT" w:cs="Gill Sans MT"/>
        </w:rPr>
        <w:t>For th</w:t>
      </w:r>
      <w:r w:rsidR="00C23F8A">
        <w:rPr>
          <w:rFonts w:ascii="Gill Sans MT" w:hAnsi="Gill Sans MT" w:cs="Gill Sans MT"/>
        </w:rPr>
        <w:t>e</w:t>
      </w:r>
      <w:r>
        <w:rPr>
          <w:rFonts w:ascii="Gill Sans MT" w:hAnsi="Gill Sans MT" w:cs="Gill Sans MT"/>
        </w:rPr>
        <w:t xml:space="preserve"> </w:t>
      </w:r>
      <w:r w:rsidR="000B08CE">
        <w:rPr>
          <w:rFonts w:ascii="Gill Sans MT" w:hAnsi="Gill Sans MT" w:cs="Gill Sans MT"/>
        </w:rPr>
        <w:t>Youth-Led Creativity</w:t>
      </w:r>
      <w:r>
        <w:rPr>
          <w:rFonts w:ascii="Gill Sans MT" w:hAnsi="Gill Sans MT" w:cs="Gill Sans MT"/>
        </w:rPr>
        <w:t xml:space="preserve"> </w:t>
      </w:r>
      <w:r w:rsidR="371FC189" w:rsidRPr="674EB228">
        <w:rPr>
          <w:rFonts w:ascii="Gill Sans MT" w:hAnsi="Gill Sans MT" w:cs="Gill Sans MT"/>
        </w:rPr>
        <w:t>p</w:t>
      </w:r>
      <w:r w:rsidRPr="674EB228">
        <w:rPr>
          <w:rFonts w:ascii="Gill Sans MT" w:hAnsi="Gill Sans MT" w:cs="Gill Sans MT"/>
        </w:rPr>
        <w:t>rogramme</w:t>
      </w:r>
      <w:r w:rsidR="00C23F8A">
        <w:rPr>
          <w:rFonts w:ascii="Gill Sans MT" w:hAnsi="Gill Sans MT" w:cs="Gill Sans MT"/>
        </w:rPr>
        <w:t>,</w:t>
      </w:r>
      <w:r>
        <w:rPr>
          <w:rFonts w:ascii="Gill Sans MT" w:hAnsi="Gill Sans MT" w:cs="Gill Sans MT"/>
        </w:rPr>
        <w:t xml:space="preserve"> </w:t>
      </w:r>
      <w:r w:rsidR="007B3D83">
        <w:rPr>
          <w:rFonts w:ascii="Gill Sans MT" w:hAnsi="Gill Sans MT" w:cs="Gill Sans MT"/>
        </w:rPr>
        <w:t>w</w:t>
      </w:r>
      <w:r w:rsidR="007B3D83" w:rsidRPr="007B3D83">
        <w:rPr>
          <w:rFonts w:ascii="Gill Sans MT" w:hAnsi="Gill Sans MT" w:cs="Gill Sans MT"/>
        </w:rPr>
        <w:t xml:space="preserve">e are </w:t>
      </w:r>
      <w:r w:rsidR="006251AB">
        <w:rPr>
          <w:rFonts w:ascii="Gill Sans MT" w:hAnsi="Gill Sans MT" w:cs="Gill Sans MT"/>
        </w:rPr>
        <w:t>focusing our support on</w:t>
      </w:r>
      <w:r w:rsidR="007B3D83" w:rsidRPr="007B3D83">
        <w:rPr>
          <w:rFonts w:ascii="Gill Sans MT" w:hAnsi="Gill Sans MT" w:cs="Gill Sans MT"/>
        </w:rPr>
        <w:t xml:space="preserve"> work led by and for young people who have less access to creative programmes or who are </w:t>
      </w:r>
      <w:r w:rsidR="007B3D83" w:rsidRPr="674EB228">
        <w:rPr>
          <w:rFonts w:ascii="Gill Sans MT" w:hAnsi="Gill Sans MT" w:cs="Gill Sans MT"/>
        </w:rPr>
        <w:t>underrepresented</w:t>
      </w:r>
      <w:r w:rsidR="007B3D83" w:rsidRPr="007B3D83">
        <w:rPr>
          <w:rFonts w:ascii="Gill Sans MT" w:hAnsi="Gill Sans MT" w:cs="Gill Sans MT"/>
        </w:rPr>
        <w:t xml:space="preserve"> in arts and culture. This includes young people who</w:t>
      </w:r>
      <w:r w:rsidR="003F2BC3">
        <w:rPr>
          <w:rFonts w:ascii="Gill Sans MT" w:hAnsi="Gill Sans MT" w:cs="Gill Sans MT"/>
        </w:rPr>
        <w:t>:</w:t>
      </w:r>
    </w:p>
    <w:p w14:paraId="6CB287F0" w14:textId="77777777" w:rsidR="00B75473" w:rsidRDefault="00B75473" w:rsidP="00230456">
      <w:pPr>
        <w:pStyle w:val="xmsolistparagraph"/>
        <w:ind w:left="0"/>
        <w:rPr>
          <w:rFonts w:ascii="Gill Sans MT" w:hAnsi="Gill Sans MT" w:cs="Gill Sans MT"/>
        </w:rPr>
      </w:pPr>
    </w:p>
    <w:p w14:paraId="1FBCF5B7" w14:textId="77777777" w:rsidR="00B75473" w:rsidRPr="00B75473" w:rsidRDefault="007B3D83" w:rsidP="00DC41D8">
      <w:pPr>
        <w:pStyle w:val="xmsolistparagraph"/>
        <w:numPr>
          <w:ilvl w:val="0"/>
          <w:numId w:val="16"/>
        </w:numPr>
        <w:rPr>
          <w:rFonts w:ascii="Gill Sans MT" w:eastAsia="Times New Roman" w:hAnsi="Gill Sans MT"/>
        </w:rPr>
      </w:pPr>
      <w:r w:rsidRPr="007B3D83">
        <w:rPr>
          <w:rFonts w:ascii="Gill Sans MT" w:hAnsi="Gill Sans MT" w:cs="Gill Sans MT"/>
        </w:rPr>
        <w:t xml:space="preserve">are D/deaf, disabled or </w:t>
      </w:r>
      <w:proofErr w:type="gramStart"/>
      <w:r w:rsidRPr="007B3D83">
        <w:rPr>
          <w:rFonts w:ascii="Gill Sans MT" w:hAnsi="Gill Sans MT" w:cs="Gill Sans MT"/>
        </w:rPr>
        <w:t>neurodiver</w:t>
      </w:r>
      <w:r w:rsidR="008B41C2">
        <w:rPr>
          <w:rFonts w:ascii="Gill Sans MT" w:hAnsi="Gill Sans MT" w:cs="Gill Sans MT"/>
        </w:rPr>
        <w:t>gent</w:t>
      </w:r>
      <w:proofErr w:type="gramEnd"/>
    </w:p>
    <w:p w14:paraId="01A66DBC" w14:textId="77777777" w:rsidR="00B75473" w:rsidRPr="00B75473" w:rsidRDefault="007B3D83" w:rsidP="00DC41D8">
      <w:pPr>
        <w:pStyle w:val="xmsolistparagraph"/>
        <w:numPr>
          <w:ilvl w:val="0"/>
          <w:numId w:val="16"/>
        </w:numPr>
        <w:rPr>
          <w:rFonts w:ascii="Gill Sans MT" w:eastAsia="Times New Roman" w:hAnsi="Gill Sans MT"/>
        </w:rPr>
      </w:pPr>
      <w:r w:rsidRPr="007B3D83">
        <w:rPr>
          <w:rFonts w:ascii="Gill Sans MT" w:hAnsi="Gill Sans MT" w:cs="Gill Sans MT"/>
        </w:rPr>
        <w:t xml:space="preserve">are from communities experiencing racial </w:t>
      </w:r>
      <w:proofErr w:type="gramStart"/>
      <w:r w:rsidRPr="007B3D83">
        <w:rPr>
          <w:rFonts w:ascii="Gill Sans MT" w:hAnsi="Gill Sans MT" w:cs="Gill Sans MT"/>
        </w:rPr>
        <w:t>inequity</w:t>
      </w:r>
      <w:proofErr w:type="gramEnd"/>
    </w:p>
    <w:p w14:paraId="07CE4C6C" w14:textId="77777777" w:rsidR="00B75473" w:rsidRPr="00B75473" w:rsidRDefault="007B3D83" w:rsidP="00DC41D8">
      <w:pPr>
        <w:pStyle w:val="xmsolistparagraph"/>
        <w:numPr>
          <w:ilvl w:val="0"/>
          <w:numId w:val="16"/>
        </w:numPr>
        <w:rPr>
          <w:rFonts w:ascii="Gill Sans MT" w:eastAsia="Times New Roman" w:hAnsi="Gill Sans MT"/>
        </w:rPr>
      </w:pPr>
      <w:r w:rsidRPr="007B3D83">
        <w:rPr>
          <w:rFonts w:ascii="Gill Sans MT" w:hAnsi="Gill Sans MT" w:cs="Gill Sans MT"/>
        </w:rPr>
        <w:t>are economically</w:t>
      </w:r>
      <w:r w:rsidR="00071BDD">
        <w:rPr>
          <w:rFonts w:ascii="Gill Sans MT" w:hAnsi="Gill Sans MT" w:cs="Gill Sans MT"/>
        </w:rPr>
        <w:t xml:space="preserve"> or educationally</w:t>
      </w:r>
      <w:r w:rsidRPr="007B3D83">
        <w:rPr>
          <w:rFonts w:ascii="Gill Sans MT" w:hAnsi="Gill Sans MT" w:cs="Gill Sans MT"/>
        </w:rPr>
        <w:t xml:space="preserve"> </w:t>
      </w:r>
      <w:proofErr w:type="gramStart"/>
      <w:r w:rsidRPr="007B3D83">
        <w:rPr>
          <w:rFonts w:ascii="Gill Sans MT" w:hAnsi="Gill Sans MT" w:cs="Gill Sans MT"/>
        </w:rPr>
        <w:t>disadvantaged</w:t>
      </w:r>
      <w:proofErr w:type="gramEnd"/>
    </w:p>
    <w:p w14:paraId="2F9194F4" w14:textId="77777777" w:rsidR="00B75473" w:rsidRPr="00B75473" w:rsidRDefault="007B3D83" w:rsidP="00DC41D8">
      <w:pPr>
        <w:pStyle w:val="xmsolistparagraph"/>
        <w:numPr>
          <w:ilvl w:val="0"/>
          <w:numId w:val="16"/>
        </w:numPr>
        <w:rPr>
          <w:rFonts w:ascii="Gill Sans MT" w:eastAsia="Times New Roman" w:hAnsi="Gill Sans MT"/>
        </w:rPr>
      </w:pPr>
      <w:r w:rsidRPr="007B3D83">
        <w:rPr>
          <w:rFonts w:ascii="Gill Sans MT" w:hAnsi="Gill Sans MT" w:cs="Gill Sans MT"/>
        </w:rPr>
        <w:t>identify as LGBT+</w:t>
      </w:r>
    </w:p>
    <w:p w14:paraId="5F6F86E2" w14:textId="7F0C23E9" w:rsidR="00C23F8A" w:rsidRDefault="007B3D83" w:rsidP="00DC41D8">
      <w:pPr>
        <w:pStyle w:val="xmsolistparagraph"/>
        <w:numPr>
          <w:ilvl w:val="0"/>
          <w:numId w:val="16"/>
        </w:numPr>
        <w:rPr>
          <w:rFonts w:ascii="Gill Sans MT" w:eastAsia="Times New Roman" w:hAnsi="Gill Sans MT"/>
        </w:rPr>
      </w:pPr>
      <w:r w:rsidRPr="007B3D83">
        <w:rPr>
          <w:rFonts w:ascii="Gill Sans MT" w:hAnsi="Gill Sans MT" w:cs="Gill Sans MT"/>
        </w:rPr>
        <w:t>have</w:t>
      </w:r>
      <w:r w:rsidR="00071BDD">
        <w:rPr>
          <w:rFonts w:ascii="Gill Sans MT" w:hAnsi="Gill Sans MT" w:cs="Gill Sans MT"/>
        </w:rPr>
        <w:t xml:space="preserve"> migration or</w:t>
      </w:r>
      <w:r w:rsidRPr="007B3D83">
        <w:rPr>
          <w:rFonts w:ascii="Gill Sans MT" w:hAnsi="Gill Sans MT" w:cs="Gill Sans MT"/>
        </w:rPr>
        <w:t xml:space="preserve"> care </w:t>
      </w:r>
      <w:proofErr w:type="gramStart"/>
      <w:r w:rsidRPr="007B3D83">
        <w:rPr>
          <w:rFonts w:ascii="Gill Sans MT" w:hAnsi="Gill Sans MT" w:cs="Gill Sans MT"/>
        </w:rPr>
        <w:t>experience</w:t>
      </w:r>
      <w:proofErr w:type="gramEnd"/>
    </w:p>
    <w:p w14:paraId="2ADE6090" w14:textId="4029795B" w:rsidR="00434926" w:rsidRDefault="00434926" w:rsidP="00D26C1D">
      <w:pPr>
        <w:pStyle w:val="Heading3"/>
        <w:rPr>
          <w:rFonts w:eastAsia="Times New Roman"/>
        </w:rPr>
      </w:pPr>
      <w:bookmarkStart w:id="4" w:name="_Toc153962817"/>
      <w:r>
        <w:lastRenderedPageBreak/>
        <w:t>Criteria</w:t>
      </w:r>
      <w:bookmarkEnd w:id="4"/>
    </w:p>
    <w:p w14:paraId="4ECA518B" w14:textId="31D3F157" w:rsidR="00D26C1D" w:rsidRPr="00434926" w:rsidRDefault="00D26C1D" w:rsidP="00434926">
      <w:r w:rsidRPr="00434926">
        <w:t>We’re looking to support work that:</w:t>
      </w:r>
    </w:p>
    <w:p w14:paraId="506716BA" w14:textId="18315C15" w:rsidR="00483583" w:rsidRDefault="00483583" w:rsidP="00DC41D8">
      <w:pPr>
        <w:pStyle w:val="ListParagraph"/>
        <w:numPr>
          <w:ilvl w:val="0"/>
          <w:numId w:val="15"/>
        </w:numPr>
      </w:pPr>
      <w:r>
        <w:t xml:space="preserve">Is driven and shaped by young people so they can build their confidence and skills. </w:t>
      </w:r>
      <w:r w:rsidR="006266EE">
        <w:t>Most of the young people need to be aged 14 to 30.</w:t>
      </w:r>
    </w:p>
    <w:p w14:paraId="1DDFB012" w14:textId="0BFBB5DC" w:rsidR="00483583" w:rsidRDefault="00483583" w:rsidP="00DC41D8">
      <w:pPr>
        <w:pStyle w:val="ListParagraph"/>
        <w:numPr>
          <w:ilvl w:val="0"/>
          <w:numId w:val="15"/>
        </w:numPr>
      </w:pPr>
      <w:r>
        <w:t>Understands and can demonstrate a track record of centering the voices of young people from communities under</w:t>
      </w:r>
      <w:r w:rsidR="14038C98">
        <w:t>-</w:t>
      </w:r>
      <w:r>
        <w:t>represented in arts and culture. This includes young people who are</w:t>
      </w:r>
      <w:r w:rsidR="006F1E7D">
        <w:t>:</w:t>
      </w:r>
      <w:r>
        <w:t xml:space="preserve"> </w:t>
      </w:r>
    </w:p>
    <w:p w14:paraId="09DBBC4B" w14:textId="77777777" w:rsidR="006F1E7D" w:rsidRDefault="006F1E7D" w:rsidP="00DC41D8">
      <w:pPr>
        <w:numPr>
          <w:ilvl w:val="1"/>
          <w:numId w:val="15"/>
        </w:numPr>
        <w:pBdr>
          <w:top w:val="nil"/>
          <w:left w:val="nil"/>
          <w:bottom w:val="nil"/>
          <w:right w:val="nil"/>
          <w:between w:val="nil"/>
        </w:pBdr>
        <w:spacing w:after="0"/>
        <w:rPr>
          <w:rFonts w:ascii="Gill Sans MT" w:hAnsi="Gill Sans MT"/>
          <w:color w:val="000000"/>
        </w:rPr>
      </w:pPr>
      <w:r w:rsidRPr="00E42C20">
        <w:rPr>
          <w:rFonts w:ascii="Gill Sans MT" w:hAnsi="Gill Sans MT"/>
          <w:color w:val="000000"/>
        </w:rPr>
        <w:t xml:space="preserve">D/deaf, </w:t>
      </w:r>
      <w:proofErr w:type="gramStart"/>
      <w:r w:rsidRPr="00E42C20">
        <w:rPr>
          <w:rFonts w:ascii="Gill Sans MT" w:hAnsi="Gill Sans MT"/>
          <w:color w:val="000000"/>
        </w:rPr>
        <w:t>disabled</w:t>
      </w:r>
      <w:proofErr w:type="gramEnd"/>
      <w:r w:rsidRPr="00E42C20">
        <w:rPr>
          <w:rFonts w:ascii="Gill Sans MT" w:hAnsi="Gill Sans MT"/>
          <w:color w:val="000000"/>
        </w:rPr>
        <w:t xml:space="preserve"> or neurodivergent</w:t>
      </w:r>
    </w:p>
    <w:p w14:paraId="4DD32DA9" w14:textId="77777777" w:rsidR="006F1E7D" w:rsidRDefault="006F1E7D" w:rsidP="00DC41D8">
      <w:pPr>
        <w:numPr>
          <w:ilvl w:val="1"/>
          <w:numId w:val="15"/>
        </w:numPr>
        <w:pBdr>
          <w:top w:val="nil"/>
          <w:left w:val="nil"/>
          <w:bottom w:val="nil"/>
          <w:right w:val="nil"/>
          <w:between w:val="nil"/>
        </w:pBdr>
        <w:spacing w:after="0"/>
        <w:rPr>
          <w:rFonts w:ascii="Gill Sans MT" w:hAnsi="Gill Sans MT"/>
          <w:color w:val="000000"/>
        </w:rPr>
      </w:pPr>
      <w:r>
        <w:rPr>
          <w:rFonts w:ascii="Gill Sans MT" w:hAnsi="Gill Sans MT"/>
          <w:color w:val="000000"/>
        </w:rPr>
        <w:t>A</w:t>
      </w:r>
      <w:r w:rsidRPr="00E42C20">
        <w:rPr>
          <w:rFonts w:ascii="Gill Sans MT" w:hAnsi="Gill Sans MT"/>
          <w:color w:val="000000"/>
        </w:rPr>
        <w:t xml:space="preserve">re from communities experiencing racial </w:t>
      </w:r>
      <w:proofErr w:type="gramStart"/>
      <w:r w:rsidRPr="00E42C20">
        <w:rPr>
          <w:rFonts w:ascii="Gill Sans MT" w:hAnsi="Gill Sans MT"/>
          <w:color w:val="000000"/>
        </w:rPr>
        <w:t>inequity</w:t>
      </w:r>
      <w:proofErr w:type="gramEnd"/>
    </w:p>
    <w:p w14:paraId="398B90E0" w14:textId="77777777" w:rsidR="006F1E7D" w:rsidRDefault="006F1E7D" w:rsidP="00DC41D8">
      <w:pPr>
        <w:numPr>
          <w:ilvl w:val="1"/>
          <w:numId w:val="15"/>
        </w:numPr>
        <w:pBdr>
          <w:top w:val="nil"/>
          <w:left w:val="nil"/>
          <w:bottom w:val="nil"/>
          <w:right w:val="nil"/>
          <w:between w:val="nil"/>
        </w:pBdr>
        <w:spacing w:after="0"/>
        <w:rPr>
          <w:rFonts w:ascii="Gill Sans MT" w:hAnsi="Gill Sans MT"/>
          <w:color w:val="000000"/>
        </w:rPr>
      </w:pPr>
      <w:r>
        <w:rPr>
          <w:rFonts w:ascii="Gill Sans MT" w:hAnsi="Gill Sans MT"/>
          <w:color w:val="000000"/>
        </w:rPr>
        <w:t>A</w:t>
      </w:r>
      <w:r w:rsidRPr="00E42C20">
        <w:rPr>
          <w:rFonts w:ascii="Gill Sans MT" w:hAnsi="Gill Sans MT"/>
          <w:color w:val="000000"/>
        </w:rPr>
        <w:t xml:space="preserve">re economically </w:t>
      </w:r>
      <w:proofErr w:type="gramStart"/>
      <w:r w:rsidRPr="00E42C20">
        <w:rPr>
          <w:rFonts w:ascii="Gill Sans MT" w:hAnsi="Gill Sans MT"/>
          <w:color w:val="000000"/>
        </w:rPr>
        <w:t>disadvantaged</w:t>
      </w:r>
      <w:proofErr w:type="gramEnd"/>
    </w:p>
    <w:p w14:paraId="3A41AB1B" w14:textId="77777777" w:rsidR="006F1E7D" w:rsidRDefault="006F1E7D" w:rsidP="00DC41D8">
      <w:pPr>
        <w:numPr>
          <w:ilvl w:val="1"/>
          <w:numId w:val="15"/>
        </w:numPr>
        <w:pBdr>
          <w:top w:val="nil"/>
          <w:left w:val="nil"/>
          <w:bottom w:val="nil"/>
          <w:right w:val="nil"/>
          <w:between w:val="nil"/>
        </w:pBdr>
        <w:spacing w:after="0"/>
        <w:rPr>
          <w:rFonts w:ascii="Gill Sans MT" w:hAnsi="Gill Sans MT"/>
          <w:color w:val="000000"/>
        </w:rPr>
      </w:pPr>
      <w:r>
        <w:rPr>
          <w:rFonts w:ascii="Gill Sans MT" w:hAnsi="Gill Sans MT"/>
          <w:color w:val="000000"/>
        </w:rPr>
        <w:t>I</w:t>
      </w:r>
      <w:r w:rsidRPr="00E42C20">
        <w:rPr>
          <w:rFonts w:ascii="Gill Sans MT" w:hAnsi="Gill Sans MT"/>
          <w:color w:val="000000"/>
        </w:rPr>
        <w:t>dentify as LGBT+</w:t>
      </w:r>
    </w:p>
    <w:p w14:paraId="527C692D" w14:textId="17356340" w:rsidR="006F1E7D" w:rsidRPr="006F1E7D" w:rsidRDefault="006F1E7D" w:rsidP="00DC41D8">
      <w:pPr>
        <w:numPr>
          <w:ilvl w:val="1"/>
          <w:numId w:val="15"/>
        </w:numPr>
        <w:pBdr>
          <w:top w:val="nil"/>
          <w:left w:val="nil"/>
          <w:bottom w:val="nil"/>
          <w:right w:val="nil"/>
          <w:between w:val="nil"/>
        </w:pBdr>
        <w:spacing w:after="0"/>
        <w:rPr>
          <w:rFonts w:ascii="Gill Sans MT" w:hAnsi="Gill Sans MT"/>
          <w:color w:val="000000"/>
        </w:rPr>
      </w:pPr>
      <w:r>
        <w:rPr>
          <w:rFonts w:ascii="Gill Sans MT" w:hAnsi="Gill Sans MT"/>
          <w:color w:val="000000"/>
        </w:rPr>
        <w:t>H</w:t>
      </w:r>
      <w:r w:rsidRPr="00E42C20">
        <w:rPr>
          <w:rFonts w:ascii="Gill Sans MT" w:hAnsi="Gill Sans MT"/>
          <w:color w:val="000000"/>
        </w:rPr>
        <w:t>ave migration or care experience.</w:t>
      </w:r>
    </w:p>
    <w:p w14:paraId="2972557E" w14:textId="77777777" w:rsidR="00483583" w:rsidRDefault="00483583" w:rsidP="00DC41D8">
      <w:pPr>
        <w:pStyle w:val="ListParagraph"/>
        <w:numPr>
          <w:ilvl w:val="0"/>
          <w:numId w:val="15"/>
        </w:numPr>
      </w:pPr>
      <w:r>
        <w:t>Prioritises the joy and care of young people.</w:t>
      </w:r>
    </w:p>
    <w:p w14:paraId="22468A08" w14:textId="7AAC839F" w:rsidR="008D573F" w:rsidRDefault="00483583" w:rsidP="00DC41D8">
      <w:pPr>
        <w:pStyle w:val="ListParagraph"/>
        <w:numPr>
          <w:ilvl w:val="0"/>
          <w:numId w:val="15"/>
        </w:numPr>
      </w:pPr>
      <w:r>
        <w:t>Uses art and creativity as a tool for young people to use their voice and influence change in their own lives and the world around them.</w:t>
      </w:r>
    </w:p>
    <w:p w14:paraId="3F820BF8" w14:textId="65BAC93D" w:rsidR="00434926" w:rsidRPr="00434926" w:rsidRDefault="008D573F" w:rsidP="00DC41D8">
      <w:pPr>
        <w:pStyle w:val="ListParagraph"/>
        <w:numPr>
          <w:ilvl w:val="0"/>
          <w:numId w:val="15"/>
        </w:numPr>
      </w:pPr>
      <w:r w:rsidRPr="008D573F">
        <w:rPr>
          <w:rFonts w:ascii="Gill Sans MT" w:hAnsi="Gill Sans MT"/>
          <w:color w:val="000000"/>
        </w:rPr>
        <w:t xml:space="preserve">Is driving change for the future </w:t>
      </w:r>
      <w:r w:rsidRPr="008D573F">
        <w:rPr>
          <w:rFonts w:ascii="Gill Sans MT" w:hAnsi="Gill Sans MT"/>
          <w:i/>
          <w:color w:val="000000"/>
        </w:rPr>
        <w:t xml:space="preserve">either </w:t>
      </w:r>
      <w:r w:rsidRPr="008D573F">
        <w:rPr>
          <w:rFonts w:ascii="Gill Sans MT" w:hAnsi="Gill Sans MT"/>
          <w:color w:val="000000"/>
        </w:rPr>
        <w:t xml:space="preserve">by doing something new </w:t>
      </w:r>
      <w:r w:rsidRPr="008D573F">
        <w:rPr>
          <w:rFonts w:ascii="Gill Sans MT" w:hAnsi="Gill Sans MT"/>
          <w:i/>
          <w:color w:val="000000"/>
        </w:rPr>
        <w:t>or</w:t>
      </w:r>
      <w:r w:rsidRPr="008D573F">
        <w:rPr>
          <w:rFonts w:ascii="Gill Sans MT" w:hAnsi="Gill Sans MT"/>
          <w:color w:val="000000"/>
        </w:rPr>
        <w:t xml:space="preserve"> by using tried and tested models</w:t>
      </w:r>
      <w:r w:rsidR="00617E00">
        <w:rPr>
          <w:rFonts w:ascii="Gill Sans MT" w:hAnsi="Gill Sans MT"/>
          <w:color w:val="000000"/>
        </w:rPr>
        <w:t>,</w:t>
      </w:r>
      <w:r w:rsidRPr="008D573F">
        <w:rPr>
          <w:rFonts w:ascii="Gill Sans MT" w:hAnsi="Gill Sans MT"/>
          <w:color w:val="000000"/>
        </w:rPr>
        <w:t xml:space="preserve"> to push things forward.</w:t>
      </w:r>
    </w:p>
    <w:p w14:paraId="2E46E30E" w14:textId="6462457B" w:rsidR="004167A3" w:rsidRDefault="004167A3" w:rsidP="00E672DB">
      <w:pPr>
        <w:pStyle w:val="Heading3"/>
        <w:rPr>
          <w:iCs/>
        </w:rPr>
      </w:pPr>
      <w:bookmarkStart w:id="5" w:name="_Toc153962818"/>
      <w:r>
        <w:rPr>
          <w:iCs/>
        </w:rPr>
        <w:t>Exclusions</w:t>
      </w:r>
      <w:bookmarkEnd w:id="5"/>
    </w:p>
    <w:p w14:paraId="5B83C475" w14:textId="4BDADF9F" w:rsidR="00A629D3" w:rsidRPr="00A629D3" w:rsidRDefault="004167A3" w:rsidP="004167A3">
      <w:r>
        <w:rPr>
          <w:iCs/>
        </w:rPr>
        <w:t xml:space="preserve">The </w:t>
      </w:r>
      <w:r w:rsidR="00936E4E">
        <w:t>Youth-Led Creativity</w:t>
      </w:r>
      <w:r w:rsidR="003025DC">
        <w:t xml:space="preserve"> </w:t>
      </w:r>
      <w:r w:rsidR="00D26C1D">
        <w:t xml:space="preserve">programme </w:t>
      </w:r>
      <w:r w:rsidR="00481475">
        <w:rPr>
          <w:iCs/>
        </w:rPr>
        <w:t>doesn’t</w:t>
      </w:r>
      <w:r w:rsidR="00A629D3" w:rsidRPr="00E672DB">
        <w:rPr>
          <w:iCs/>
        </w:rPr>
        <w:t xml:space="preserve"> support:</w:t>
      </w:r>
    </w:p>
    <w:p w14:paraId="31C96EE5" w14:textId="77777777" w:rsidR="00254B25" w:rsidRPr="00FC0A13" w:rsidRDefault="00254B25" w:rsidP="00DC41D8">
      <w:pPr>
        <w:numPr>
          <w:ilvl w:val="0"/>
          <w:numId w:val="1"/>
        </w:numPr>
      </w:pPr>
      <w:r w:rsidRPr="00FC0A13">
        <w:t xml:space="preserve">Organisations that cannot demonstrate strong youth leadership or have not yet started to become </w:t>
      </w:r>
      <w:proofErr w:type="gramStart"/>
      <w:r w:rsidRPr="00FC0A13">
        <w:t>youth-led</w:t>
      </w:r>
      <w:proofErr w:type="gramEnd"/>
      <w:r w:rsidRPr="00FC0A13">
        <w:t>.</w:t>
      </w:r>
    </w:p>
    <w:p w14:paraId="772114B0" w14:textId="77777777" w:rsidR="00254B25" w:rsidRPr="00FC0A13" w:rsidRDefault="00254B25" w:rsidP="00DC41D8">
      <w:pPr>
        <w:numPr>
          <w:ilvl w:val="0"/>
          <w:numId w:val="1"/>
        </w:numPr>
      </w:pPr>
      <w:r w:rsidRPr="00FC0A13">
        <w:t>Work that is part of the school curriculum.</w:t>
      </w:r>
    </w:p>
    <w:p w14:paraId="191A7147" w14:textId="1FAC9766"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 xml:space="preserve">Organisations without at least three </w:t>
      </w:r>
      <w:r w:rsidR="00C96375">
        <w:rPr>
          <w:rFonts w:asciiTheme="minorHAnsi" w:hAnsiTheme="minorHAnsi"/>
          <w:color w:val="000000"/>
          <w:sz w:val="22"/>
          <w:szCs w:val="22"/>
        </w:rPr>
        <w:t xml:space="preserve">trustees or directors (the majority of whom </w:t>
      </w:r>
      <w:r w:rsidR="00093701">
        <w:rPr>
          <w:rFonts w:asciiTheme="minorHAnsi" w:hAnsiTheme="minorHAnsi"/>
          <w:color w:val="000000"/>
          <w:sz w:val="22"/>
          <w:szCs w:val="22"/>
        </w:rPr>
        <w:t>should</w:t>
      </w:r>
      <w:r w:rsidR="00FA48A8">
        <w:rPr>
          <w:rFonts w:asciiTheme="minorHAnsi" w:hAnsiTheme="minorHAnsi"/>
          <w:color w:val="000000"/>
          <w:sz w:val="22"/>
          <w:szCs w:val="22"/>
        </w:rPr>
        <w:t xml:space="preserve"> </w:t>
      </w:r>
      <w:r w:rsidR="00DC4B15">
        <w:rPr>
          <w:rFonts w:asciiTheme="minorHAnsi" w:hAnsiTheme="minorHAnsi"/>
          <w:color w:val="000000"/>
          <w:sz w:val="22"/>
          <w:szCs w:val="22"/>
        </w:rPr>
        <w:t>not be paid e</w:t>
      </w:r>
      <w:r w:rsidR="00F73F13">
        <w:rPr>
          <w:rFonts w:asciiTheme="minorHAnsi" w:hAnsiTheme="minorHAnsi"/>
          <w:color w:val="000000"/>
          <w:sz w:val="22"/>
          <w:szCs w:val="22"/>
        </w:rPr>
        <w:t>xecutive</w:t>
      </w:r>
      <w:r w:rsidR="00DC4B15">
        <w:rPr>
          <w:rFonts w:asciiTheme="minorHAnsi" w:hAnsiTheme="minorHAnsi"/>
          <w:color w:val="000000"/>
          <w:sz w:val="22"/>
          <w:szCs w:val="22"/>
        </w:rPr>
        <w:t>s</w:t>
      </w:r>
      <w:r w:rsidR="00AF151D">
        <w:rPr>
          <w:rFonts w:asciiTheme="minorHAnsi" w:hAnsiTheme="minorHAnsi"/>
          <w:color w:val="000000"/>
          <w:sz w:val="22"/>
          <w:szCs w:val="22"/>
        </w:rPr>
        <w:t>)</w:t>
      </w:r>
    </w:p>
    <w:p w14:paraId="2F764CE4" w14:textId="77777777" w:rsidR="009F11CB" w:rsidRPr="00B32A3B" w:rsidRDefault="009F11CB" w:rsidP="00DC41D8">
      <w:pPr>
        <w:numPr>
          <w:ilvl w:val="0"/>
          <w:numId w:val="1"/>
        </w:numPr>
        <w:rPr>
          <w:rFonts w:ascii="Gill Sans MT" w:hAnsi="Gill Sans MT"/>
        </w:rPr>
      </w:pPr>
      <w:r w:rsidRPr="00B32A3B">
        <w:rPr>
          <w:rFonts w:ascii="Gill Sans MT" w:hAnsi="Gill Sans MT"/>
        </w:rPr>
        <w:t>Organisations that are not registered charities or do not have an asset lock or other way to make sure that the assets of an organisation, including profits or surpluses generated, can only be used for the benefit of its community or to further its activities and mission. See our </w:t>
      </w:r>
      <w:hyperlink r:id="rId17">
        <w:r w:rsidRPr="00B32A3B">
          <w:rPr>
            <w:rFonts w:ascii="Gill Sans MT" w:hAnsi="Gill Sans MT"/>
            <w:color w:val="0563C1"/>
            <w:u w:val="single"/>
          </w:rPr>
          <w:t>FAQs</w:t>
        </w:r>
      </w:hyperlink>
      <w:r w:rsidRPr="00B32A3B">
        <w:rPr>
          <w:rFonts w:ascii="Gill Sans MT" w:hAnsi="Gill Sans MT"/>
        </w:rPr>
        <w:t> for more information about the </w:t>
      </w:r>
      <w:hyperlink r:id="rId18" w:anchor="22-what-kinds">
        <w:r w:rsidRPr="00B32A3B">
          <w:rPr>
            <w:rFonts w:ascii="Gill Sans MT" w:hAnsi="Gill Sans MT"/>
            <w:color w:val="0563C1"/>
            <w:u w:val="single"/>
          </w:rPr>
          <w:t>types of organisations we support</w:t>
        </w:r>
      </w:hyperlink>
      <w:r w:rsidRPr="00B32A3B">
        <w:rPr>
          <w:rFonts w:ascii="Gill Sans MT" w:hAnsi="Gill Sans MT"/>
        </w:rPr>
        <w:t xml:space="preserve"> in terms of governance. </w:t>
      </w:r>
    </w:p>
    <w:p w14:paraId="773DD520"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Work that is not legally charitable.</w:t>
      </w:r>
    </w:p>
    <w:p w14:paraId="1A26323A"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Work that does not have a direct benefit in the UK.</w:t>
      </w:r>
    </w:p>
    <w:p w14:paraId="46618973"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Grants to individuals.</w:t>
      </w:r>
    </w:p>
    <w:p w14:paraId="26E2EB54"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Capital costs including building work, renovations, and equipment.</w:t>
      </w:r>
    </w:p>
    <w:p w14:paraId="6A6AB43A"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Academic research – unless it can demonstrate real potential for practical outcomes.</w:t>
      </w:r>
    </w:p>
    <w:p w14:paraId="1A91168D"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Healthcare with a clinical basis, including medical research, hospices, counselling and therapy, arts therapy, education about and treatment for drug and alcohol misuse.</w:t>
      </w:r>
    </w:p>
    <w:p w14:paraId="4B1ACDE7"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Independent education.</w:t>
      </w:r>
    </w:p>
    <w:p w14:paraId="5E59F6F9" w14:textId="77777777" w:rsidR="00FC0A13" w:rsidRPr="00FC0A13"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Work that is primarily the responsibility of statutory authorities to provide using public funds (for example: social services for children and older people).</w:t>
      </w:r>
    </w:p>
    <w:p w14:paraId="2780DF28" w14:textId="071C6426" w:rsidR="00B73D55" w:rsidRDefault="00FC0A13"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sidRPr="00FC0A13">
        <w:rPr>
          <w:rFonts w:asciiTheme="minorHAnsi" w:hAnsiTheme="minorHAnsi"/>
          <w:color w:val="000000"/>
          <w:sz w:val="22"/>
          <w:szCs w:val="22"/>
        </w:rPr>
        <w:t>The advancement of religion.</w:t>
      </w:r>
    </w:p>
    <w:p w14:paraId="3EE6FB92" w14:textId="7C1124E6" w:rsidR="00DE3DC7" w:rsidRPr="00FC0A13" w:rsidRDefault="00DE3DC7" w:rsidP="00DC41D8">
      <w:pPr>
        <w:pStyle w:val="NormalWeb"/>
        <w:numPr>
          <w:ilvl w:val="0"/>
          <w:numId w:val="1"/>
        </w:numPr>
        <w:spacing w:before="120" w:beforeAutospacing="0" w:after="120" w:afterAutospacing="0"/>
        <w:textAlignment w:val="baseline"/>
        <w:rPr>
          <w:rFonts w:asciiTheme="minorHAnsi" w:hAnsiTheme="minorHAnsi"/>
          <w:color w:val="000000"/>
          <w:sz w:val="22"/>
          <w:szCs w:val="22"/>
        </w:rPr>
      </w:pPr>
      <w:r>
        <w:rPr>
          <w:rFonts w:asciiTheme="minorHAnsi" w:hAnsiTheme="minorHAnsi"/>
          <w:color w:val="000000"/>
          <w:sz w:val="22"/>
          <w:szCs w:val="22"/>
        </w:rPr>
        <w:t>Requests that are over £120,000 or more than 36 months.</w:t>
      </w:r>
    </w:p>
    <w:p w14:paraId="546F95A1" w14:textId="77777777" w:rsidR="00B66905" w:rsidRDefault="00B66905" w:rsidP="001E4FDC">
      <w:pPr>
        <w:rPr>
          <w:rStyle w:val="Hyperlink"/>
          <w:b/>
        </w:rPr>
      </w:pPr>
    </w:p>
    <w:p w14:paraId="0DDA6DED" w14:textId="0420CF8D" w:rsidR="00B66905" w:rsidRDefault="00B66905" w:rsidP="00B66905">
      <w:pPr>
        <w:pStyle w:val="Heading2"/>
        <w:rPr>
          <w:bCs/>
          <w:i/>
          <w:iCs/>
        </w:rPr>
      </w:pPr>
      <w:bookmarkStart w:id="6" w:name="_Toc153962819"/>
      <w:r w:rsidRPr="00B66905">
        <w:rPr>
          <w:bCs/>
        </w:rPr>
        <w:t xml:space="preserve">Diversity, </w:t>
      </w:r>
      <w:proofErr w:type="gramStart"/>
      <w:r w:rsidRPr="00B66905">
        <w:rPr>
          <w:bCs/>
        </w:rPr>
        <w:t>Equity</w:t>
      </w:r>
      <w:proofErr w:type="gramEnd"/>
      <w:r w:rsidRPr="00B66905">
        <w:rPr>
          <w:bCs/>
        </w:rPr>
        <w:t xml:space="preserve"> and Inclusion</w:t>
      </w:r>
      <w:bookmarkEnd w:id="6"/>
    </w:p>
    <w:p w14:paraId="029576C2" w14:textId="5805C5AB" w:rsidR="005C1DCD" w:rsidRDefault="00B66905" w:rsidP="00246E65">
      <w:pPr>
        <w:rPr>
          <w:b/>
          <w:bCs/>
        </w:rPr>
      </w:pPr>
      <w:r w:rsidRPr="00B66905">
        <w:t xml:space="preserve">We are also gathering Diversity, </w:t>
      </w:r>
      <w:proofErr w:type="gramStart"/>
      <w:r w:rsidRPr="00B66905">
        <w:t>Equity</w:t>
      </w:r>
      <w:proofErr w:type="gramEnd"/>
      <w:r w:rsidRPr="00B66905">
        <w:t xml:space="preserve"> and Inclusion (DEI) data from organisations who apply for our funding. Once you’ve submitted your Expression of Interest, you will be redirected to a DEI monitoring form. </w:t>
      </w:r>
      <w:r w:rsidR="007B31BD">
        <w:t>You will need to complete this for your organisation. We will use this information to make sure that the reach of our funding and our funding practices are fair and just. We will also use it to help us identify and address structural inequity.</w:t>
      </w:r>
    </w:p>
    <w:p w14:paraId="07462CEA" w14:textId="77777777" w:rsidR="005C1DCD" w:rsidRDefault="005C1DCD">
      <w:pPr>
        <w:rPr>
          <w:rFonts w:asciiTheme="majorHAnsi" w:eastAsiaTheme="majorEastAsia" w:hAnsiTheme="majorHAnsi" w:cstheme="majorBidi"/>
          <w:color w:val="000000" w:themeColor="text1"/>
          <w:sz w:val="32"/>
          <w:szCs w:val="32"/>
        </w:rPr>
      </w:pPr>
      <w:r>
        <w:br w:type="page"/>
      </w:r>
    </w:p>
    <w:p w14:paraId="1672750D" w14:textId="093E3E47" w:rsidR="005C1DCD" w:rsidRPr="00B66905" w:rsidRDefault="00DB6701" w:rsidP="00643238">
      <w:pPr>
        <w:pStyle w:val="Heading1"/>
        <w:pBdr>
          <w:bottom w:val="single" w:sz="4" w:space="0" w:color="auto"/>
        </w:pBdr>
      </w:pPr>
      <w:bookmarkStart w:id="7" w:name="_Toc153962820"/>
      <w:r>
        <w:lastRenderedPageBreak/>
        <w:t xml:space="preserve">Page 2: </w:t>
      </w:r>
      <w:r w:rsidR="00643238">
        <w:t>Grant Applications</w:t>
      </w:r>
      <w:bookmarkEnd w:id="7"/>
    </w:p>
    <w:p w14:paraId="7FC00D9E" w14:textId="5B6BD0F8" w:rsidR="00766872" w:rsidRDefault="00766872" w:rsidP="001E4FDC">
      <w:r w:rsidRPr="006867C9">
        <w:rPr>
          <w:b/>
          <w:bCs/>
        </w:rPr>
        <w:t>Please note:</w:t>
      </w:r>
      <w:r>
        <w:t xml:space="preserve"> All questions are mandatory unless specified otherwise.</w:t>
      </w:r>
    </w:p>
    <w:p w14:paraId="523C94E8" w14:textId="77777777" w:rsidR="006867C9" w:rsidRDefault="006867C9" w:rsidP="001E4FDC"/>
    <w:p w14:paraId="460BBF5E" w14:textId="7A9E7ABC" w:rsidR="00766872" w:rsidRPr="00766872" w:rsidRDefault="004F2908" w:rsidP="009A6213">
      <w:pPr>
        <w:pStyle w:val="Heading2"/>
      </w:pPr>
      <w:bookmarkStart w:id="8" w:name="_Toc153962821"/>
      <w:r w:rsidRPr="004F2908">
        <w:t>About your organisation</w:t>
      </w:r>
      <w:bookmarkEnd w:id="8"/>
    </w:p>
    <w:tbl>
      <w:tblPr>
        <w:tblStyle w:val="TableGrid"/>
        <w:tblW w:w="0" w:type="auto"/>
        <w:tblLook w:val="04A0" w:firstRow="1" w:lastRow="0" w:firstColumn="1" w:lastColumn="0" w:noHBand="0" w:noVBand="1"/>
      </w:tblPr>
      <w:tblGrid>
        <w:gridCol w:w="3256"/>
        <w:gridCol w:w="5760"/>
      </w:tblGrid>
      <w:tr w:rsidR="00CB0971" w:rsidRPr="004F2908" w14:paraId="4EA9CD07" w14:textId="77777777" w:rsidTr="00070B1E">
        <w:trPr>
          <w:tblHeader/>
        </w:trPr>
        <w:tc>
          <w:tcPr>
            <w:tcW w:w="3256" w:type="dxa"/>
            <w:shd w:val="clear" w:color="auto" w:fill="F2F2F2" w:themeFill="background1" w:themeFillShade="F2"/>
          </w:tcPr>
          <w:p w14:paraId="03D6A9F1" w14:textId="24A7B169" w:rsidR="00CB0971" w:rsidRPr="002D1A7B" w:rsidRDefault="00CB0971" w:rsidP="002D1A7B">
            <w:pPr>
              <w:rPr>
                <w:b/>
                <w:bCs/>
                <w:szCs w:val="22"/>
              </w:rPr>
            </w:pPr>
            <w:r w:rsidRPr="002D1A7B">
              <w:rPr>
                <w:b/>
                <w:bCs/>
                <w:szCs w:val="22"/>
              </w:rPr>
              <w:t>Question</w:t>
            </w:r>
          </w:p>
        </w:tc>
        <w:tc>
          <w:tcPr>
            <w:tcW w:w="5760" w:type="dxa"/>
            <w:shd w:val="clear" w:color="auto" w:fill="F2F2F2" w:themeFill="background1" w:themeFillShade="F2"/>
          </w:tcPr>
          <w:p w14:paraId="5D422C49" w14:textId="317038B6" w:rsidR="00CB0971" w:rsidRPr="002D1A7B" w:rsidRDefault="00C21254" w:rsidP="002D1A7B">
            <w:pPr>
              <w:rPr>
                <w:b/>
                <w:bCs/>
                <w:szCs w:val="22"/>
              </w:rPr>
            </w:pPr>
            <w:r w:rsidRPr="002D1A7B">
              <w:rPr>
                <w:b/>
                <w:bCs/>
                <w:szCs w:val="22"/>
              </w:rPr>
              <w:t>A</w:t>
            </w:r>
            <w:r w:rsidR="004F2908" w:rsidRPr="002D1A7B">
              <w:rPr>
                <w:b/>
                <w:bCs/>
                <w:szCs w:val="22"/>
              </w:rPr>
              <w:t>nswer</w:t>
            </w:r>
          </w:p>
        </w:tc>
      </w:tr>
      <w:tr w:rsidR="00CB0971" w:rsidRPr="004F2908" w14:paraId="75D1DD71" w14:textId="77777777" w:rsidTr="00766872">
        <w:tc>
          <w:tcPr>
            <w:tcW w:w="3256" w:type="dxa"/>
          </w:tcPr>
          <w:p w14:paraId="632B5D95" w14:textId="734DEE69" w:rsidR="00CB0971" w:rsidRPr="002D1A7B" w:rsidRDefault="004F2908" w:rsidP="002D1A7B">
            <w:pPr>
              <w:rPr>
                <w:szCs w:val="22"/>
              </w:rPr>
            </w:pPr>
            <w:r w:rsidRPr="002D1A7B">
              <w:rPr>
                <w:szCs w:val="22"/>
              </w:rPr>
              <w:t>Is your organisation a Registered Charity?</w:t>
            </w:r>
          </w:p>
        </w:tc>
        <w:tc>
          <w:tcPr>
            <w:tcW w:w="5760" w:type="dxa"/>
          </w:tcPr>
          <w:p w14:paraId="5B49BCB4" w14:textId="77777777" w:rsidR="00CB0971" w:rsidRPr="002D1A7B" w:rsidRDefault="00C21254" w:rsidP="002D1A7B">
            <w:pPr>
              <w:rPr>
                <w:szCs w:val="22"/>
              </w:rPr>
            </w:pPr>
            <w:r w:rsidRPr="002D1A7B">
              <w:rPr>
                <w:szCs w:val="22"/>
              </w:rPr>
              <w:t>Multiple choice – choose from:</w:t>
            </w:r>
          </w:p>
          <w:p w14:paraId="5F25317D" w14:textId="77777777" w:rsidR="00766872" w:rsidRPr="002D1A7B" w:rsidRDefault="00766872" w:rsidP="00DC41D8">
            <w:pPr>
              <w:pStyle w:val="ListParagraph"/>
              <w:numPr>
                <w:ilvl w:val="0"/>
                <w:numId w:val="2"/>
              </w:numPr>
              <w:spacing w:before="120"/>
              <w:rPr>
                <w:szCs w:val="22"/>
              </w:rPr>
            </w:pPr>
            <w:r w:rsidRPr="002D1A7B">
              <w:rPr>
                <w:szCs w:val="22"/>
              </w:rPr>
              <w:t xml:space="preserve">We are a registered charity in England and/or </w:t>
            </w:r>
            <w:proofErr w:type="gramStart"/>
            <w:r w:rsidRPr="002D1A7B">
              <w:rPr>
                <w:szCs w:val="22"/>
              </w:rPr>
              <w:t>Wales</w:t>
            </w:r>
            <w:proofErr w:type="gramEnd"/>
          </w:p>
          <w:p w14:paraId="30E882C5" w14:textId="77777777" w:rsidR="00766872" w:rsidRPr="002D1A7B" w:rsidRDefault="00766872" w:rsidP="00DC41D8">
            <w:pPr>
              <w:pStyle w:val="ListParagraph"/>
              <w:numPr>
                <w:ilvl w:val="0"/>
                <w:numId w:val="2"/>
              </w:numPr>
              <w:spacing w:before="120"/>
              <w:rPr>
                <w:szCs w:val="22"/>
              </w:rPr>
            </w:pPr>
            <w:r w:rsidRPr="002D1A7B">
              <w:rPr>
                <w:szCs w:val="22"/>
              </w:rPr>
              <w:t xml:space="preserve">We are a registered charity in </w:t>
            </w:r>
            <w:proofErr w:type="gramStart"/>
            <w:r w:rsidRPr="002D1A7B">
              <w:rPr>
                <w:szCs w:val="22"/>
              </w:rPr>
              <w:t>Scotland</w:t>
            </w:r>
            <w:proofErr w:type="gramEnd"/>
          </w:p>
          <w:p w14:paraId="62ED8ACB" w14:textId="77777777" w:rsidR="00766872" w:rsidRPr="002D1A7B" w:rsidRDefault="00766872" w:rsidP="00DC41D8">
            <w:pPr>
              <w:pStyle w:val="ListParagraph"/>
              <w:numPr>
                <w:ilvl w:val="0"/>
                <w:numId w:val="2"/>
              </w:numPr>
              <w:spacing w:before="120"/>
              <w:rPr>
                <w:szCs w:val="22"/>
              </w:rPr>
            </w:pPr>
            <w:r w:rsidRPr="002D1A7B">
              <w:rPr>
                <w:szCs w:val="22"/>
              </w:rPr>
              <w:t>We are a registered charity in Northern Ireland</w:t>
            </w:r>
          </w:p>
          <w:p w14:paraId="69F9BD51" w14:textId="77777777" w:rsidR="00C21254" w:rsidRDefault="00766872" w:rsidP="00DC41D8">
            <w:pPr>
              <w:pStyle w:val="ListParagraph"/>
              <w:numPr>
                <w:ilvl w:val="0"/>
                <w:numId w:val="2"/>
              </w:numPr>
              <w:spacing w:before="120"/>
              <w:rPr>
                <w:szCs w:val="22"/>
              </w:rPr>
            </w:pPr>
            <w:r w:rsidRPr="002D1A7B">
              <w:rPr>
                <w:szCs w:val="22"/>
              </w:rPr>
              <w:t xml:space="preserve">We are not a registered </w:t>
            </w:r>
            <w:proofErr w:type="gramStart"/>
            <w:r w:rsidRPr="002D1A7B">
              <w:rPr>
                <w:szCs w:val="22"/>
              </w:rPr>
              <w:t>charity</w:t>
            </w:r>
            <w:proofErr w:type="gramEnd"/>
          </w:p>
          <w:p w14:paraId="11B20761" w14:textId="34F39F16" w:rsidR="008603CA" w:rsidRPr="00420D25" w:rsidRDefault="004A0BBD" w:rsidP="00420D25">
            <w:r>
              <w:t>Registered</w:t>
            </w:r>
            <w:r w:rsidR="008603CA" w:rsidRPr="004A0BBD">
              <w:t xml:space="preserve"> charities</w:t>
            </w:r>
            <w:r w:rsidR="008603CA">
              <w:t xml:space="preserve"> will be asked for your </w:t>
            </w:r>
            <w:r w:rsidR="00A01049">
              <w:t>Charity Number</w:t>
            </w:r>
            <w:r>
              <w:t xml:space="preserve">. Those registered in England and/or Wales can search for their Charity Number using the search tool, which will automatically complete some of the relevant fields </w:t>
            </w:r>
            <w:proofErr w:type="gramStart"/>
            <w:r>
              <w:t>about</w:t>
            </w:r>
            <w:proofErr w:type="gramEnd"/>
            <w:r>
              <w:t xml:space="preserve"> your organisation.</w:t>
            </w:r>
          </w:p>
        </w:tc>
      </w:tr>
      <w:tr w:rsidR="00CB0971" w:rsidRPr="004F2908" w14:paraId="7394F4F9" w14:textId="77777777" w:rsidTr="00766872">
        <w:tc>
          <w:tcPr>
            <w:tcW w:w="3256" w:type="dxa"/>
          </w:tcPr>
          <w:p w14:paraId="0F2923A7" w14:textId="7A26CD08" w:rsidR="00CB0971" w:rsidRPr="002D1A7B" w:rsidRDefault="00766872" w:rsidP="002D1A7B">
            <w:pPr>
              <w:rPr>
                <w:szCs w:val="22"/>
              </w:rPr>
            </w:pPr>
            <w:r w:rsidRPr="002D1A7B">
              <w:rPr>
                <w:szCs w:val="22"/>
              </w:rPr>
              <w:t>Does your organisation have a Company Number</w:t>
            </w:r>
          </w:p>
        </w:tc>
        <w:tc>
          <w:tcPr>
            <w:tcW w:w="5760" w:type="dxa"/>
          </w:tcPr>
          <w:p w14:paraId="41550E7E" w14:textId="77777777" w:rsidR="00CB0971" w:rsidRPr="002D1A7B" w:rsidRDefault="00766872" w:rsidP="002D1A7B">
            <w:pPr>
              <w:rPr>
                <w:szCs w:val="22"/>
              </w:rPr>
            </w:pPr>
            <w:r w:rsidRPr="002D1A7B">
              <w:rPr>
                <w:szCs w:val="22"/>
              </w:rPr>
              <w:t>Multiple choice – choose from:</w:t>
            </w:r>
          </w:p>
          <w:p w14:paraId="2B62DCCC" w14:textId="77777777" w:rsidR="00766872" w:rsidRPr="002D1A7B" w:rsidRDefault="00766872" w:rsidP="00DC41D8">
            <w:pPr>
              <w:pStyle w:val="ListParagraph"/>
              <w:numPr>
                <w:ilvl w:val="0"/>
                <w:numId w:val="3"/>
              </w:numPr>
              <w:spacing w:before="120"/>
              <w:rPr>
                <w:szCs w:val="22"/>
              </w:rPr>
            </w:pPr>
            <w:r w:rsidRPr="002D1A7B">
              <w:rPr>
                <w:szCs w:val="22"/>
              </w:rPr>
              <w:t>Yes</w:t>
            </w:r>
          </w:p>
          <w:p w14:paraId="799A262B" w14:textId="77777777" w:rsidR="00766872" w:rsidRDefault="00766872" w:rsidP="00DC41D8">
            <w:pPr>
              <w:pStyle w:val="ListParagraph"/>
              <w:numPr>
                <w:ilvl w:val="0"/>
                <w:numId w:val="3"/>
              </w:numPr>
              <w:spacing w:before="120"/>
              <w:rPr>
                <w:szCs w:val="22"/>
              </w:rPr>
            </w:pPr>
            <w:r w:rsidRPr="002D1A7B">
              <w:rPr>
                <w:szCs w:val="22"/>
              </w:rPr>
              <w:t>No</w:t>
            </w:r>
          </w:p>
          <w:p w14:paraId="5841E4E7" w14:textId="77777777" w:rsidR="006D4B19" w:rsidRDefault="006D4B19" w:rsidP="006D4B19">
            <w:r>
              <w:t xml:space="preserve">If selecting ‘Yes’, you will also be asked to select </w:t>
            </w:r>
            <w:r w:rsidR="00D4763F">
              <w:t>the ‘Legal Type</w:t>
            </w:r>
            <w:r w:rsidR="00F62FA3">
              <w:t>’ of your organisation from a dropdown bar. Options include:</w:t>
            </w:r>
          </w:p>
          <w:p w14:paraId="03FBE902" w14:textId="77777777" w:rsidR="00F62FA3" w:rsidRDefault="000E1A6E" w:rsidP="00DC41D8">
            <w:pPr>
              <w:pStyle w:val="ListParagraph"/>
              <w:numPr>
                <w:ilvl w:val="0"/>
                <w:numId w:val="11"/>
              </w:numPr>
              <w:spacing w:before="120"/>
            </w:pPr>
            <w:r>
              <w:t>Building Society</w:t>
            </w:r>
          </w:p>
          <w:p w14:paraId="1E65BB9F" w14:textId="77777777" w:rsidR="000E1A6E" w:rsidRDefault="000E1A6E" w:rsidP="00DC41D8">
            <w:pPr>
              <w:pStyle w:val="ListParagraph"/>
              <w:numPr>
                <w:ilvl w:val="0"/>
                <w:numId w:val="11"/>
              </w:numPr>
              <w:spacing w:before="120"/>
            </w:pPr>
            <w:r>
              <w:t>Charitable Incorporated Organisation (CIO)</w:t>
            </w:r>
          </w:p>
          <w:p w14:paraId="7836D30F" w14:textId="77777777" w:rsidR="000E1A6E" w:rsidRDefault="000E1A6E" w:rsidP="00DC41D8">
            <w:pPr>
              <w:pStyle w:val="ListParagraph"/>
              <w:numPr>
                <w:ilvl w:val="0"/>
                <w:numId w:val="11"/>
              </w:numPr>
              <w:spacing w:before="120"/>
            </w:pPr>
            <w:r>
              <w:t>Charity</w:t>
            </w:r>
          </w:p>
          <w:p w14:paraId="2681A5FD" w14:textId="77777777" w:rsidR="000E1A6E" w:rsidRDefault="000E1A6E" w:rsidP="00DC41D8">
            <w:pPr>
              <w:pStyle w:val="ListParagraph"/>
              <w:numPr>
                <w:ilvl w:val="0"/>
                <w:numId w:val="11"/>
              </w:numPr>
              <w:spacing w:before="120"/>
            </w:pPr>
            <w:r>
              <w:t>Community Benefit Society</w:t>
            </w:r>
          </w:p>
          <w:p w14:paraId="3D07E29D" w14:textId="17C1BAE8" w:rsidR="000E1A6E" w:rsidRDefault="000E1A6E" w:rsidP="00DC41D8">
            <w:pPr>
              <w:pStyle w:val="ListParagraph"/>
              <w:numPr>
                <w:ilvl w:val="0"/>
                <w:numId w:val="11"/>
              </w:numPr>
              <w:spacing w:before="120"/>
            </w:pPr>
            <w:r>
              <w:t>Community Interest Company</w:t>
            </w:r>
            <w:r w:rsidR="00943294">
              <w:t xml:space="preserve"> (CIC)</w:t>
            </w:r>
          </w:p>
          <w:p w14:paraId="64AC77D2" w14:textId="77777777" w:rsidR="008C6C9A" w:rsidRDefault="008C6C9A" w:rsidP="00DC41D8">
            <w:pPr>
              <w:pStyle w:val="ListParagraph"/>
              <w:numPr>
                <w:ilvl w:val="0"/>
                <w:numId w:val="11"/>
              </w:numPr>
              <w:spacing w:before="120"/>
            </w:pPr>
            <w:r>
              <w:t>Company Limited by Guarantee</w:t>
            </w:r>
          </w:p>
          <w:p w14:paraId="460238C3" w14:textId="77777777" w:rsidR="008C6C9A" w:rsidRDefault="008C6C9A" w:rsidP="00DC41D8">
            <w:pPr>
              <w:pStyle w:val="ListParagraph"/>
              <w:numPr>
                <w:ilvl w:val="0"/>
                <w:numId w:val="11"/>
              </w:numPr>
              <w:spacing w:before="120"/>
            </w:pPr>
            <w:r>
              <w:t>Company Limited by Shares</w:t>
            </w:r>
          </w:p>
          <w:p w14:paraId="1515AA9D" w14:textId="77777777" w:rsidR="008C6C9A" w:rsidRDefault="008C6C9A" w:rsidP="00DC41D8">
            <w:pPr>
              <w:pStyle w:val="ListParagraph"/>
              <w:numPr>
                <w:ilvl w:val="0"/>
                <w:numId w:val="11"/>
              </w:numPr>
              <w:spacing w:before="120"/>
            </w:pPr>
            <w:r>
              <w:t>Cooperative</w:t>
            </w:r>
          </w:p>
          <w:p w14:paraId="0F4D8F2E" w14:textId="77777777" w:rsidR="008C6C9A" w:rsidRDefault="008C6C9A" w:rsidP="00DC41D8">
            <w:pPr>
              <w:pStyle w:val="ListParagraph"/>
              <w:numPr>
                <w:ilvl w:val="0"/>
                <w:numId w:val="11"/>
              </w:numPr>
              <w:spacing w:before="120"/>
            </w:pPr>
            <w:r>
              <w:t>Credit Union</w:t>
            </w:r>
          </w:p>
          <w:p w14:paraId="62709611" w14:textId="77777777" w:rsidR="008C6C9A" w:rsidRDefault="000602FD" w:rsidP="00DC41D8">
            <w:pPr>
              <w:pStyle w:val="ListParagraph"/>
              <w:numPr>
                <w:ilvl w:val="0"/>
                <w:numId w:val="11"/>
              </w:numPr>
              <w:spacing w:before="120"/>
            </w:pPr>
            <w:r>
              <w:t>Industrial &amp; Provident Society (IPS)</w:t>
            </w:r>
          </w:p>
          <w:p w14:paraId="74DDD356" w14:textId="77777777" w:rsidR="000602FD" w:rsidRDefault="000602FD" w:rsidP="00DC41D8">
            <w:pPr>
              <w:pStyle w:val="ListParagraph"/>
              <w:numPr>
                <w:ilvl w:val="0"/>
                <w:numId w:val="11"/>
              </w:numPr>
              <w:spacing w:before="120"/>
            </w:pPr>
            <w:r>
              <w:t>Limited Liability Partnership</w:t>
            </w:r>
          </w:p>
          <w:p w14:paraId="3609D3DA" w14:textId="77777777" w:rsidR="000602FD" w:rsidRDefault="000602FD" w:rsidP="00DC41D8">
            <w:pPr>
              <w:pStyle w:val="ListParagraph"/>
              <w:numPr>
                <w:ilvl w:val="0"/>
                <w:numId w:val="11"/>
              </w:numPr>
              <w:spacing w:before="120"/>
            </w:pPr>
            <w:r>
              <w:t>Other</w:t>
            </w:r>
          </w:p>
          <w:p w14:paraId="1689E65F" w14:textId="77777777" w:rsidR="000602FD" w:rsidRDefault="000602FD" w:rsidP="00DC41D8">
            <w:pPr>
              <w:pStyle w:val="ListParagraph"/>
              <w:numPr>
                <w:ilvl w:val="0"/>
                <w:numId w:val="11"/>
              </w:numPr>
              <w:spacing w:before="120"/>
            </w:pPr>
            <w:r>
              <w:t xml:space="preserve">Unincorporated </w:t>
            </w:r>
            <w:r w:rsidR="00943294">
              <w:t>Association</w:t>
            </w:r>
          </w:p>
          <w:p w14:paraId="38496ADA" w14:textId="159C2A5D" w:rsidR="00943294" w:rsidRPr="00F62FA3" w:rsidRDefault="00943294" w:rsidP="00DC41D8">
            <w:pPr>
              <w:pStyle w:val="ListParagraph"/>
              <w:numPr>
                <w:ilvl w:val="0"/>
                <w:numId w:val="11"/>
              </w:numPr>
              <w:spacing w:before="120"/>
            </w:pPr>
            <w:r>
              <w:t>University</w:t>
            </w:r>
          </w:p>
        </w:tc>
      </w:tr>
      <w:tr w:rsidR="00CB0971" w:rsidRPr="004F2908" w14:paraId="232BC5C8" w14:textId="77777777" w:rsidTr="00766872">
        <w:tc>
          <w:tcPr>
            <w:tcW w:w="3256" w:type="dxa"/>
          </w:tcPr>
          <w:p w14:paraId="3486F51C" w14:textId="2AC5961A" w:rsidR="00CB0971" w:rsidRPr="002D1A7B" w:rsidRDefault="00766872" w:rsidP="002D1A7B">
            <w:r>
              <w:lastRenderedPageBreak/>
              <w:t xml:space="preserve">Name of your </w:t>
            </w:r>
            <w:r w:rsidR="305B2A82">
              <w:t>o</w:t>
            </w:r>
            <w:r>
              <w:t>rganisation</w:t>
            </w:r>
          </w:p>
        </w:tc>
        <w:tc>
          <w:tcPr>
            <w:tcW w:w="5760" w:type="dxa"/>
          </w:tcPr>
          <w:p w14:paraId="3876085E" w14:textId="2C13A5D5" w:rsidR="00CB0971" w:rsidRPr="002D1A7B" w:rsidRDefault="00EB1DFC" w:rsidP="002D1A7B">
            <w:pPr>
              <w:rPr>
                <w:szCs w:val="22"/>
              </w:rPr>
            </w:pPr>
            <w:r>
              <w:rPr>
                <w:szCs w:val="22"/>
              </w:rPr>
              <w:t>Free text</w:t>
            </w:r>
            <w:r w:rsidR="00766872" w:rsidRPr="002D1A7B">
              <w:rPr>
                <w:szCs w:val="22"/>
              </w:rPr>
              <w:t xml:space="preserve"> </w:t>
            </w:r>
            <w:r w:rsidR="00DB6701">
              <w:rPr>
                <w:szCs w:val="22"/>
              </w:rPr>
              <w:t xml:space="preserve">box </w:t>
            </w:r>
          </w:p>
        </w:tc>
      </w:tr>
      <w:tr w:rsidR="00766872" w:rsidRPr="004F2908" w14:paraId="528F044E" w14:textId="77777777" w:rsidTr="00766872">
        <w:tc>
          <w:tcPr>
            <w:tcW w:w="3256" w:type="dxa"/>
          </w:tcPr>
          <w:p w14:paraId="28CB2406" w14:textId="56EC5A68" w:rsidR="00766872" w:rsidRPr="002D1A7B" w:rsidRDefault="00766872" w:rsidP="002D1A7B">
            <w:pPr>
              <w:rPr>
                <w:szCs w:val="22"/>
              </w:rPr>
            </w:pPr>
            <w:r w:rsidRPr="002D1A7B">
              <w:rPr>
                <w:szCs w:val="22"/>
              </w:rPr>
              <w:t>Organisation</w:t>
            </w:r>
            <w:r w:rsidR="003B3437">
              <w:rPr>
                <w:szCs w:val="22"/>
              </w:rPr>
              <w:t>’</w:t>
            </w:r>
            <w:r w:rsidRPr="002D1A7B">
              <w:rPr>
                <w:szCs w:val="22"/>
              </w:rPr>
              <w:t>s website</w:t>
            </w:r>
          </w:p>
        </w:tc>
        <w:tc>
          <w:tcPr>
            <w:tcW w:w="5760" w:type="dxa"/>
          </w:tcPr>
          <w:p w14:paraId="1431B8E6" w14:textId="573BCF5C" w:rsidR="00766872" w:rsidRPr="002D1A7B" w:rsidRDefault="00EB1DFC" w:rsidP="002D1A7B">
            <w:pPr>
              <w:rPr>
                <w:szCs w:val="22"/>
              </w:rPr>
            </w:pPr>
            <w:r>
              <w:rPr>
                <w:szCs w:val="22"/>
              </w:rPr>
              <w:t>Free text</w:t>
            </w:r>
            <w:r w:rsidR="00DB6701" w:rsidRPr="002D1A7B">
              <w:rPr>
                <w:szCs w:val="22"/>
              </w:rPr>
              <w:t xml:space="preserve"> </w:t>
            </w:r>
            <w:r w:rsidR="00DB6701">
              <w:rPr>
                <w:szCs w:val="22"/>
              </w:rPr>
              <w:t>box</w:t>
            </w:r>
          </w:p>
        </w:tc>
      </w:tr>
      <w:tr w:rsidR="003B3437" w:rsidRPr="004F2908" w14:paraId="250D6D3C" w14:textId="77777777" w:rsidTr="00766872">
        <w:tc>
          <w:tcPr>
            <w:tcW w:w="3256" w:type="dxa"/>
          </w:tcPr>
          <w:p w14:paraId="34724D93" w14:textId="3FE6E052" w:rsidR="003B3437" w:rsidRPr="000467EB" w:rsidRDefault="003B3437" w:rsidP="002D1A7B">
            <w:r w:rsidRPr="000467EB">
              <w:t>Organisation’s social media accounts</w:t>
            </w:r>
          </w:p>
        </w:tc>
        <w:tc>
          <w:tcPr>
            <w:tcW w:w="5760" w:type="dxa"/>
          </w:tcPr>
          <w:p w14:paraId="2016C843" w14:textId="6E73D5BE" w:rsidR="003B3437" w:rsidRPr="000467EB" w:rsidRDefault="00EB1DFC" w:rsidP="002D1A7B">
            <w:r w:rsidRPr="000467EB">
              <w:t>Free text</w:t>
            </w:r>
            <w:r w:rsidR="003B3437" w:rsidRPr="000467EB">
              <w:t xml:space="preserve"> box</w:t>
            </w:r>
            <w:r w:rsidR="001B4586">
              <w:t xml:space="preserve"> – you’ll have space to enter up to three social media accounts</w:t>
            </w:r>
          </w:p>
        </w:tc>
      </w:tr>
      <w:tr w:rsidR="00766872" w:rsidRPr="004F2908" w14:paraId="32E54C52" w14:textId="77777777" w:rsidTr="00766872">
        <w:tc>
          <w:tcPr>
            <w:tcW w:w="3256" w:type="dxa"/>
          </w:tcPr>
          <w:p w14:paraId="2EC25000" w14:textId="41BA5916" w:rsidR="00766872" w:rsidRPr="002D1A7B" w:rsidRDefault="00766872" w:rsidP="002D1A7B">
            <w:pPr>
              <w:rPr>
                <w:szCs w:val="22"/>
              </w:rPr>
            </w:pPr>
            <w:r w:rsidRPr="002D1A7B">
              <w:rPr>
                <w:szCs w:val="22"/>
              </w:rPr>
              <w:t xml:space="preserve">Number of employees </w:t>
            </w:r>
          </w:p>
        </w:tc>
        <w:tc>
          <w:tcPr>
            <w:tcW w:w="5760" w:type="dxa"/>
          </w:tcPr>
          <w:p w14:paraId="6F83EB43" w14:textId="56102F8E" w:rsidR="00766872" w:rsidRPr="002D1A7B" w:rsidRDefault="00EB1DFC" w:rsidP="002D1A7B">
            <w:pPr>
              <w:rPr>
                <w:szCs w:val="22"/>
              </w:rPr>
            </w:pPr>
            <w:r>
              <w:rPr>
                <w:szCs w:val="22"/>
              </w:rPr>
              <w:t>Free text</w:t>
            </w:r>
            <w:r w:rsidR="00DB6701" w:rsidRPr="002D1A7B">
              <w:rPr>
                <w:szCs w:val="22"/>
              </w:rPr>
              <w:t xml:space="preserve"> </w:t>
            </w:r>
            <w:r w:rsidR="00DB6701">
              <w:rPr>
                <w:szCs w:val="22"/>
              </w:rPr>
              <w:t xml:space="preserve">box </w:t>
            </w:r>
            <w:r w:rsidR="00766872" w:rsidRPr="002D1A7B">
              <w:rPr>
                <w:szCs w:val="22"/>
              </w:rPr>
              <w:t>(</w:t>
            </w:r>
            <w:r w:rsidR="00DB6701">
              <w:rPr>
                <w:szCs w:val="22"/>
              </w:rPr>
              <w:t xml:space="preserve">number of </w:t>
            </w:r>
            <w:r w:rsidR="00766872" w:rsidRPr="002D1A7B">
              <w:rPr>
                <w:szCs w:val="22"/>
              </w:rPr>
              <w:t>FTE – full time equivalent</w:t>
            </w:r>
            <w:r w:rsidR="00DB6701">
              <w:rPr>
                <w:szCs w:val="22"/>
              </w:rPr>
              <w:t xml:space="preserve"> staff</w:t>
            </w:r>
            <w:r w:rsidR="00766872" w:rsidRPr="002D1A7B">
              <w:rPr>
                <w:szCs w:val="22"/>
              </w:rPr>
              <w:t>)</w:t>
            </w:r>
          </w:p>
        </w:tc>
      </w:tr>
      <w:tr w:rsidR="00766872" w:rsidRPr="004F2908" w14:paraId="348A0F93" w14:textId="77777777" w:rsidTr="00766872">
        <w:tc>
          <w:tcPr>
            <w:tcW w:w="3256" w:type="dxa"/>
          </w:tcPr>
          <w:p w14:paraId="72CD0575" w14:textId="31280206" w:rsidR="00766872" w:rsidRPr="002D1A7B" w:rsidRDefault="00766872" w:rsidP="002D1A7B">
            <w:pPr>
              <w:rPr>
                <w:szCs w:val="22"/>
              </w:rPr>
            </w:pPr>
            <w:r w:rsidRPr="002D1A7B">
              <w:rPr>
                <w:szCs w:val="22"/>
              </w:rPr>
              <w:t>Number of Trustees and/or non-executive directors</w:t>
            </w:r>
          </w:p>
        </w:tc>
        <w:tc>
          <w:tcPr>
            <w:tcW w:w="5760" w:type="dxa"/>
          </w:tcPr>
          <w:p w14:paraId="3E5741F4" w14:textId="1E862320" w:rsidR="00766872" w:rsidRPr="002D1A7B" w:rsidRDefault="00EB1DFC" w:rsidP="002D1A7B">
            <w:pPr>
              <w:rPr>
                <w:szCs w:val="22"/>
              </w:rPr>
            </w:pPr>
            <w:r>
              <w:rPr>
                <w:szCs w:val="22"/>
              </w:rPr>
              <w:t>Free text</w:t>
            </w:r>
            <w:r w:rsidR="00DB6701" w:rsidRPr="002D1A7B">
              <w:rPr>
                <w:szCs w:val="22"/>
              </w:rPr>
              <w:t xml:space="preserve"> </w:t>
            </w:r>
            <w:r w:rsidR="00DB6701">
              <w:rPr>
                <w:szCs w:val="22"/>
              </w:rPr>
              <w:t xml:space="preserve">box </w:t>
            </w:r>
            <w:r w:rsidR="00766872" w:rsidRPr="002D1A7B">
              <w:rPr>
                <w:szCs w:val="22"/>
              </w:rPr>
              <w:t>(number)</w:t>
            </w:r>
          </w:p>
        </w:tc>
      </w:tr>
      <w:tr w:rsidR="00167B9F" w:rsidRPr="004F2908" w14:paraId="0A1EF04A" w14:textId="77777777" w:rsidTr="00766872">
        <w:tc>
          <w:tcPr>
            <w:tcW w:w="3256" w:type="dxa"/>
          </w:tcPr>
          <w:p w14:paraId="24684377" w14:textId="0FBBE957" w:rsidR="00167B9F" w:rsidRPr="002D1A7B" w:rsidRDefault="00167B9F" w:rsidP="002D1A7B">
            <w:pPr>
              <w:rPr>
                <w:szCs w:val="22"/>
              </w:rPr>
            </w:pPr>
            <w:r w:rsidRPr="002D1A7B">
              <w:rPr>
                <w:szCs w:val="22"/>
              </w:rPr>
              <w:t>Most recent accounting year’s annual turnover (£)</w:t>
            </w:r>
          </w:p>
        </w:tc>
        <w:tc>
          <w:tcPr>
            <w:tcW w:w="5760" w:type="dxa"/>
          </w:tcPr>
          <w:p w14:paraId="4EF0E21A" w14:textId="26B32681" w:rsidR="00167B9F" w:rsidRPr="002D1A7B" w:rsidRDefault="00EB1DFC" w:rsidP="002D1A7B">
            <w:pPr>
              <w:rPr>
                <w:szCs w:val="22"/>
              </w:rPr>
            </w:pPr>
            <w:r>
              <w:rPr>
                <w:szCs w:val="22"/>
              </w:rPr>
              <w:t>Free text</w:t>
            </w:r>
            <w:r w:rsidR="00DB6701" w:rsidRPr="002D1A7B">
              <w:rPr>
                <w:szCs w:val="22"/>
              </w:rPr>
              <w:t xml:space="preserve"> </w:t>
            </w:r>
            <w:r w:rsidR="00DB6701">
              <w:rPr>
                <w:szCs w:val="22"/>
              </w:rPr>
              <w:t xml:space="preserve">box </w:t>
            </w:r>
            <w:r w:rsidR="00167B9F" w:rsidRPr="002D1A7B">
              <w:rPr>
                <w:szCs w:val="22"/>
              </w:rPr>
              <w:t>(</w:t>
            </w:r>
            <w:r w:rsidR="002A6229">
              <w:rPr>
                <w:szCs w:val="22"/>
              </w:rPr>
              <w:t>p</w:t>
            </w:r>
            <w:r w:rsidR="00167B9F" w:rsidRPr="002D1A7B">
              <w:rPr>
                <w:szCs w:val="22"/>
              </w:rPr>
              <w:t>lease enter a round number, without commas or a currency sign)</w:t>
            </w:r>
          </w:p>
        </w:tc>
      </w:tr>
      <w:tr w:rsidR="00167B9F" w:rsidRPr="004F2908" w14:paraId="66513333" w14:textId="77777777" w:rsidTr="00766872">
        <w:tc>
          <w:tcPr>
            <w:tcW w:w="3256" w:type="dxa"/>
          </w:tcPr>
          <w:p w14:paraId="091D79DA" w14:textId="4566B312" w:rsidR="00167B9F" w:rsidRPr="002D1A7B" w:rsidRDefault="00167B9F" w:rsidP="002D1A7B">
            <w:pPr>
              <w:rPr>
                <w:szCs w:val="22"/>
              </w:rPr>
            </w:pPr>
            <w:r w:rsidRPr="002D1A7B">
              <w:rPr>
                <w:szCs w:val="22"/>
              </w:rPr>
              <w:t>Address of the Organisation</w:t>
            </w:r>
          </w:p>
        </w:tc>
        <w:tc>
          <w:tcPr>
            <w:tcW w:w="5760" w:type="dxa"/>
          </w:tcPr>
          <w:p w14:paraId="1339DB7C" w14:textId="3B860105" w:rsidR="00167B9F" w:rsidRPr="002D1A7B" w:rsidRDefault="00EB1DFC" w:rsidP="002D1A7B">
            <w:pPr>
              <w:rPr>
                <w:szCs w:val="22"/>
              </w:rPr>
            </w:pPr>
            <w:r>
              <w:rPr>
                <w:szCs w:val="22"/>
              </w:rPr>
              <w:t>Free text</w:t>
            </w:r>
            <w:r w:rsidR="00DB6701" w:rsidRPr="002D1A7B">
              <w:rPr>
                <w:szCs w:val="22"/>
              </w:rPr>
              <w:t xml:space="preserve"> </w:t>
            </w:r>
            <w:r w:rsidR="00DB6701">
              <w:rPr>
                <w:szCs w:val="22"/>
              </w:rPr>
              <w:t xml:space="preserve">boxes </w:t>
            </w:r>
            <w:r w:rsidR="00167B9F" w:rsidRPr="002D1A7B">
              <w:rPr>
                <w:szCs w:val="22"/>
              </w:rPr>
              <w:t>for you to fill in:</w:t>
            </w:r>
          </w:p>
          <w:p w14:paraId="15F32604" w14:textId="77777777" w:rsidR="00167B9F" w:rsidRPr="002D1A7B" w:rsidRDefault="00167B9F" w:rsidP="00DC41D8">
            <w:pPr>
              <w:pStyle w:val="ListParagraph"/>
              <w:numPr>
                <w:ilvl w:val="0"/>
                <w:numId w:val="4"/>
              </w:numPr>
              <w:spacing w:before="120"/>
              <w:rPr>
                <w:szCs w:val="22"/>
              </w:rPr>
            </w:pPr>
            <w:r w:rsidRPr="002D1A7B">
              <w:rPr>
                <w:szCs w:val="22"/>
              </w:rPr>
              <w:t>Street</w:t>
            </w:r>
          </w:p>
          <w:p w14:paraId="512D38BD" w14:textId="77777777" w:rsidR="00167B9F" w:rsidRPr="002D1A7B" w:rsidRDefault="00167B9F" w:rsidP="00DC41D8">
            <w:pPr>
              <w:pStyle w:val="ListParagraph"/>
              <w:numPr>
                <w:ilvl w:val="0"/>
                <w:numId w:val="4"/>
              </w:numPr>
              <w:spacing w:before="120"/>
              <w:rPr>
                <w:szCs w:val="22"/>
              </w:rPr>
            </w:pPr>
            <w:r w:rsidRPr="002D1A7B">
              <w:rPr>
                <w:szCs w:val="22"/>
              </w:rPr>
              <w:t>City</w:t>
            </w:r>
          </w:p>
          <w:p w14:paraId="4C852D5C" w14:textId="77777777" w:rsidR="00167B9F" w:rsidRPr="002D1A7B" w:rsidRDefault="00167B9F" w:rsidP="00DC41D8">
            <w:pPr>
              <w:pStyle w:val="ListParagraph"/>
              <w:numPr>
                <w:ilvl w:val="0"/>
                <w:numId w:val="4"/>
              </w:numPr>
              <w:spacing w:before="120"/>
              <w:rPr>
                <w:szCs w:val="22"/>
              </w:rPr>
            </w:pPr>
            <w:r w:rsidRPr="002D1A7B">
              <w:rPr>
                <w:szCs w:val="22"/>
              </w:rPr>
              <w:t>County</w:t>
            </w:r>
          </w:p>
          <w:p w14:paraId="43F2981C" w14:textId="5BC4DD2B" w:rsidR="00167B9F" w:rsidRPr="00492717" w:rsidRDefault="00167B9F" w:rsidP="00DC41D8">
            <w:pPr>
              <w:pStyle w:val="ListParagraph"/>
              <w:numPr>
                <w:ilvl w:val="0"/>
                <w:numId w:val="4"/>
              </w:numPr>
              <w:spacing w:before="120"/>
              <w:rPr>
                <w:szCs w:val="22"/>
              </w:rPr>
            </w:pPr>
            <w:r w:rsidRPr="002D1A7B">
              <w:rPr>
                <w:szCs w:val="22"/>
              </w:rPr>
              <w:t>Postal Code</w:t>
            </w:r>
          </w:p>
          <w:p w14:paraId="4AD8480F" w14:textId="795F4E76" w:rsidR="00167B9F" w:rsidRPr="002D1A7B" w:rsidRDefault="00167B9F" w:rsidP="002D1A7B">
            <w:pPr>
              <w:rPr>
                <w:szCs w:val="22"/>
              </w:rPr>
            </w:pPr>
            <w:r w:rsidRPr="002D1A7B">
              <w:rPr>
                <w:szCs w:val="22"/>
              </w:rPr>
              <w:t>Drop down box for you to select which country your Organisation is based in</w:t>
            </w:r>
          </w:p>
        </w:tc>
      </w:tr>
    </w:tbl>
    <w:p w14:paraId="5619AA13" w14:textId="14E59022" w:rsidR="00B14010" w:rsidRDefault="00B14010" w:rsidP="00B14010">
      <w:pPr>
        <w:pStyle w:val="Heading2"/>
      </w:pPr>
      <w:bookmarkStart w:id="9" w:name="_Toc153962822"/>
      <w:r>
        <w:t>Your organisation’s leadership</w:t>
      </w:r>
      <w:bookmarkEnd w:id="9"/>
    </w:p>
    <w:tbl>
      <w:tblPr>
        <w:tblStyle w:val="TableGrid"/>
        <w:tblW w:w="0" w:type="auto"/>
        <w:tblLook w:val="04A0" w:firstRow="1" w:lastRow="0" w:firstColumn="1" w:lastColumn="0" w:noHBand="0" w:noVBand="1"/>
      </w:tblPr>
      <w:tblGrid>
        <w:gridCol w:w="3256"/>
        <w:gridCol w:w="5760"/>
      </w:tblGrid>
      <w:tr w:rsidR="00B14010" w:rsidRPr="00A35D17" w14:paraId="5B945EE4" w14:textId="77777777">
        <w:tc>
          <w:tcPr>
            <w:tcW w:w="3256" w:type="dxa"/>
            <w:shd w:val="clear" w:color="auto" w:fill="E7E6E6" w:themeFill="background2"/>
          </w:tcPr>
          <w:p w14:paraId="319E8A19" w14:textId="77777777" w:rsidR="00B14010" w:rsidRPr="001449D8" w:rsidRDefault="00B14010">
            <w:pPr>
              <w:rPr>
                <w:b/>
                <w:bCs/>
              </w:rPr>
            </w:pPr>
            <w:r w:rsidRPr="001449D8">
              <w:rPr>
                <w:b/>
                <w:bCs/>
              </w:rPr>
              <w:t>Question</w:t>
            </w:r>
          </w:p>
        </w:tc>
        <w:tc>
          <w:tcPr>
            <w:tcW w:w="5760" w:type="dxa"/>
            <w:shd w:val="clear" w:color="auto" w:fill="E7E6E6" w:themeFill="background2"/>
          </w:tcPr>
          <w:p w14:paraId="2A24A9D7" w14:textId="77777777" w:rsidR="00B14010" w:rsidRPr="001449D8" w:rsidRDefault="00B14010">
            <w:pPr>
              <w:rPr>
                <w:b/>
                <w:bCs/>
              </w:rPr>
            </w:pPr>
            <w:r w:rsidRPr="001449D8">
              <w:rPr>
                <w:b/>
                <w:bCs/>
              </w:rPr>
              <w:t>Answer</w:t>
            </w:r>
          </w:p>
        </w:tc>
      </w:tr>
      <w:tr w:rsidR="00B14010" w:rsidRPr="00A35D17" w14:paraId="27C5A37C" w14:textId="77777777">
        <w:tc>
          <w:tcPr>
            <w:tcW w:w="3256" w:type="dxa"/>
          </w:tcPr>
          <w:p w14:paraId="66093D19" w14:textId="77777777" w:rsidR="00B14010" w:rsidRPr="00C72BF9" w:rsidRDefault="00B14010">
            <w:pPr>
              <w:rPr>
                <w:szCs w:val="22"/>
              </w:rPr>
            </w:pPr>
            <w:r w:rsidRPr="00C72BF9">
              <w:rPr>
                <w:szCs w:val="22"/>
              </w:rPr>
              <w:t>Does your organisation’s leadership share one or both of the following identities?</w:t>
            </w:r>
          </w:p>
        </w:tc>
        <w:tc>
          <w:tcPr>
            <w:tcW w:w="5760" w:type="dxa"/>
          </w:tcPr>
          <w:p w14:paraId="0B79D3FB" w14:textId="77777777" w:rsidR="00B14010" w:rsidRPr="00C72BF9" w:rsidRDefault="00B14010">
            <w:pPr>
              <w:rPr>
                <w:szCs w:val="22"/>
              </w:rPr>
            </w:pPr>
            <w:r w:rsidRPr="00C72BF9">
              <w:rPr>
                <w:szCs w:val="22"/>
              </w:rPr>
              <w:t>Choose from the following options:</w:t>
            </w:r>
          </w:p>
          <w:p w14:paraId="5BC60D3D" w14:textId="77777777" w:rsidR="00B14010" w:rsidRPr="00C72BF9" w:rsidRDefault="00B14010" w:rsidP="00DC41D8">
            <w:pPr>
              <w:pStyle w:val="ListParagraph"/>
              <w:numPr>
                <w:ilvl w:val="0"/>
                <w:numId w:val="6"/>
              </w:numPr>
              <w:spacing w:before="120"/>
              <w:rPr>
                <w:szCs w:val="22"/>
              </w:rPr>
            </w:pPr>
            <w:r w:rsidRPr="00C72BF9">
              <w:rPr>
                <w:szCs w:val="22"/>
              </w:rPr>
              <w:t xml:space="preserve">Communities experiencing racial </w:t>
            </w:r>
            <w:proofErr w:type="gramStart"/>
            <w:r w:rsidRPr="00C72BF9">
              <w:rPr>
                <w:szCs w:val="22"/>
              </w:rPr>
              <w:t>inequity</w:t>
            </w:r>
            <w:proofErr w:type="gramEnd"/>
          </w:p>
          <w:p w14:paraId="57F6BAD2" w14:textId="77777777" w:rsidR="00B14010" w:rsidRPr="00C72BF9" w:rsidRDefault="00B14010" w:rsidP="00DC41D8">
            <w:pPr>
              <w:pStyle w:val="ListParagraph"/>
              <w:numPr>
                <w:ilvl w:val="0"/>
                <w:numId w:val="6"/>
              </w:numPr>
              <w:spacing w:before="120"/>
              <w:rPr>
                <w:szCs w:val="22"/>
              </w:rPr>
            </w:pPr>
            <w:r w:rsidRPr="00C72BF9">
              <w:rPr>
                <w:szCs w:val="22"/>
              </w:rPr>
              <w:t>Disabled</w:t>
            </w:r>
          </w:p>
          <w:p w14:paraId="2F69E614" w14:textId="77777777" w:rsidR="00B14010" w:rsidRPr="00A35D17" w:rsidRDefault="00B14010" w:rsidP="00DC41D8">
            <w:pPr>
              <w:pStyle w:val="ListParagraph"/>
              <w:numPr>
                <w:ilvl w:val="0"/>
                <w:numId w:val="6"/>
              </w:numPr>
              <w:spacing w:before="120"/>
              <w:rPr>
                <w:szCs w:val="22"/>
              </w:rPr>
            </w:pPr>
            <w:r w:rsidRPr="00C72BF9">
              <w:rPr>
                <w:szCs w:val="22"/>
              </w:rPr>
              <w:t>None of the above</w:t>
            </w:r>
          </w:p>
          <w:p w14:paraId="0CAC544D" w14:textId="77777777" w:rsidR="00B14010" w:rsidRPr="00C72BF9" w:rsidRDefault="00B14010">
            <w:pPr>
              <w:rPr>
                <w:szCs w:val="22"/>
              </w:rPr>
            </w:pPr>
            <w:r w:rsidRPr="00C72BF9">
              <w:rPr>
                <w:szCs w:val="22"/>
              </w:rPr>
              <w:t xml:space="preserve">You can choose Communities experiencing racial inequity AND </w:t>
            </w:r>
            <w:proofErr w:type="gramStart"/>
            <w:r w:rsidRPr="00C72BF9">
              <w:rPr>
                <w:szCs w:val="22"/>
              </w:rPr>
              <w:t>Disabled</w:t>
            </w:r>
            <w:proofErr w:type="gramEnd"/>
            <w:r w:rsidRPr="00C72BF9">
              <w:rPr>
                <w:szCs w:val="22"/>
              </w:rPr>
              <w:t xml:space="preserve"> by using CTRL + clicking both options.</w:t>
            </w:r>
            <w:r>
              <w:rPr>
                <w:szCs w:val="22"/>
              </w:rPr>
              <w:t xml:space="preserve"> Additional guidance is below.</w:t>
            </w:r>
          </w:p>
          <w:p w14:paraId="4A2AC8F1" w14:textId="77777777" w:rsidR="00B14010" w:rsidRPr="00A7607B" w:rsidRDefault="00B14010">
            <w:pPr>
              <w:rPr>
                <w:szCs w:val="22"/>
                <w:u w:val="single"/>
              </w:rPr>
            </w:pPr>
            <w:r w:rsidRPr="00A7607B">
              <w:rPr>
                <w:szCs w:val="22"/>
                <w:u w:val="single"/>
              </w:rPr>
              <w:t>Definitions:</w:t>
            </w:r>
          </w:p>
          <w:p w14:paraId="666B9D84" w14:textId="77777777" w:rsidR="00B14010" w:rsidRPr="00C72BF9" w:rsidRDefault="00B14010" w:rsidP="00DC41D8">
            <w:pPr>
              <w:pStyle w:val="ListParagraph"/>
              <w:numPr>
                <w:ilvl w:val="0"/>
                <w:numId w:val="7"/>
              </w:numPr>
              <w:spacing w:before="120"/>
              <w:rPr>
                <w:szCs w:val="22"/>
              </w:rPr>
            </w:pPr>
            <w:r w:rsidRPr="00C72BF9">
              <w:rPr>
                <w:b/>
                <w:bCs/>
                <w:szCs w:val="22"/>
                <w:lang w:val="en-GB"/>
              </w:rPr>
              <w:t>Communities experiencing racial inequity: </w:t>
            </w:r>
            <w:r w:rsidRPr="00C72BF9">
              <w:rPr>
                <w:szCs w:val="22"/>
                <w:lang w:val="en-GB"/>
              </w:rPr>
              <w:t>by this we mean, that 75% or more of the Board/Management committee AND 50% of senior staff (where staff exist) are from communities experiencing racial inequity. This is often referred to as 'Black, Asian and Minority Ethnic', BAME or Black and Minority Ethnic (BME).</w:t>
            </w:r>
          </w:p>
          <w:p w14:paraId="4986B43C" w14:textId="77777777" w:rsidR="00B14010" w:rsidRPr="00C72BF9" w:rsidRDefault="00B14010" w:rsidP="00DC41D8">
            <w:pPr>
              <w:pStyle w:val="ListParagraph"/>
              <w:numPr>
                <w:ilvl w:val="0"/>
                <w:numId w:val="7"/>
              </w:numPr>
              <w:spacing w:before="120"/>
              <w:rPr>
                <w:szCs w:val="22"/>
              </w:rPr>
            </w:pPr>
            <w:r w:rsidRPr="00C72BF9">
              <w:rPr>
                <w:b/>
                <w:bCs/>
                <w:szCs w:val="22"/>
                <w:lang w:val="en-GB"/>
              </w:rPr>
              <w:t>Disabled people: </w:t>
            </w:r>
            <w:r w:rsidRPr="00C72BF9">
              <w:rPr>
                <w:szCs w:val="22"/>
                <w:lang w:val="en-GB"/>
              </w:rPr>
              <w:t>by this we mean that 75% or more of the Board/Management committee AND 50% of senior staff (where staff exist) are D/deaf or disabled.</w:t>
            </w:r>
          </w:p>
          <w:p w14:paraId="4FBD2F1F" w14:textId="77777777" w:rsidR="00B14010" w:rsidRPr="00A35D17" w:rsidRDefault="00B14010">
            <w:pPr>
              <w:rPr>
                <w:szCs w:val="22"/>
                <w:lang w:val="en-GB"/>
              </w:rPr>
            </w:pPr>
            <w:r w:rsidRPr="00C72BF9">
              <w:rPr>
                <w:szCs w:val="22"/>
                <w:lang w:val="en-GB"/>
              </w:rPr>
              <w:lastRenderedPageBreak/>
              <w:t xml:space="preserve">In addition to this question, applicants will also be asked to complete a Diversity, </w:t>
            </w:r>
            <w:proofErr w:type="gramStart"/>
            <w:r w:rsidRPr="00C72BF9">
              <w:rPr>
                <w:szCs w:val="22"/>
                <w:lang w:val="en-GB"/>
              </w:rPr>
              <w:t>Equity</w:t>
            </w:r>
            <w:proofErr w:type="gramEnd"/>
            <w:r w:rsidRPr="00C72BF9">
              <w:rPr>
                <w:szCs w:val="22"/>
                <w:lang w:val="en-GB"/>
              </w:rPr>
              <w:t xml:space="preserve"> and Inclusion monitoring form, which you will be directed to after completing your Expression of Interest.</w:t>
            </w:r>
          </w:p>
        </w:tc>
      </w:tr>
    </w:tbl>
    <w:p w14:paraId="2A4FE53A" w14:textId="77777777" w:rsidR="00B14010" w:rsidRDefault="00B14010" w:rsidP="009A6213">
      <w:pPr>
        <w:pStyle w:val="Heading2"/>
      </w:pPr>
    </w:p>
    <w:p w14:paraId="47668A42" w14:textId="5EDEF452" w:rsidR="00167B9F" w:rsidRPr="00167B9F" w:rsidRDefault="00167B9F" w:rsidP="009A6213">
      <w:pPr>
        <w:pStyle w:val="Heading2"/>
      </w:pPr>
      <w:bookmarkStart w:id="10" w:name="_Toc153962823"/>
      <w:r>
        <w:t xml:space="preserve">Your contact </w:t>
      </w:r>
      <w:proofErr w:type="gramStart"/>
      <w:r>
        <w:t>details</w:t>
      </w:r>
      <w:bookmarkEnd w:id="10"/>
      <w:proofErr w:type="gramEnd"/>
    </w:p>
    <w:tbl>
      <w:tblPr>
        <w:tblStyle w:val="TableGrid"/>
        <w:tblW w:w="0" w:type="auto"/>
        <w:tblLook w:val="04A0" w:firstRow="1" w:lastRow="0" w:firstColumn="1" w:lastColumn="0" w:noHBand="0" w:noVBand="1"/>
      </w:tblPr>
      <w:tblGrid>
        <w:gridCol w:w="3256"/>
        <w:gridCol w:w="5760"/>
      </w:tblGrid>
      <w:tr w:rsidR="00167B9F" w14:paraId="753C58CA" w14:textId="77777777" w:rsidTr="009F0C1A">
        <w:tc>
          <w:tcPr>
            <w:tcW w:w="3256" w:type="dxa"/>
            <w:shd w:val="clear" w:color="auto" w:fill="F2F2F2" w:themeFill="background1" w:themeFillShade="F2"/>
          </w:tcPr>
          <w:p w14:paraId="23940361" w14:textId="3FA0B3BD" w:rsidR="00167B9F" w:rsidRPr="00167B9F" w:rsidRDefault="00167B9F" w:rsidP="00492717">
            <w:pPr>
              <w:rPr>
                <w:b/>
                <w:bCs/>
              </w:rPr>
            </w:pPr>
            <w:r w:rsidRPr="00167B9F">
              <w:rPr>
                <w:b/>
                <w:bCs/>
              </w:rPr>
              <w:t>Question</w:t>
            </w:r>
          </w:p>
        </w:tc>
        <w:tc>
          <w:tcPr>
            <w:tcW w:w="5760" w:type="dxa"/>
            <w:shd w:val="clear" w:color="auto" w:fill="F2F2F2" w:themeFill="background1" w:themeFillShade="F2"/>
          </w:tcPr>
          <w:p w14:paraId="00526D6B" w14:textId="6756CE64" w:rsidR="00167B9F" w:rsidRPr="00167B9F" w:rsidRDefault="00167B9F" w:rsidP="00492717">
            <w:pPr>
              <w:rPr>
                <w:b/>
                <w:bCs/>
              </w:rPr>
            </w:pPr>
            <w:r w:rsidRPr="00167B9F">
              <w:rPr>
                <w:b/>
                <w:bCs/>
              </w:rPr>
              <w:t>Answer</w:t>
            </w:r>
          </w:p>
        </w:tc>
      </w:tr>
      <w:tr w:rsidR="00167B9F" w14:paraId="6141BED5" w14:textId="77777777" w:rsidTr="00167B9F">
        <w:tc>
          <w:tcPr>
            <w:tcW w:w="3256" w:type="dxa"/>
          </w:tcPr>
          <w:p w14:paraId="2727430F" w14:textId="25056C95" w:rsidR="00167B9F" w:rsidRDefault="00167B9F" w:rsidP="00492717">
            <w:r>
              <w:t>Your contact details</w:t>
            </w:r>
          </w:p>
        </w:tc>
        <w:tc>
          <w:tcPr>
            <w:tcW w:w="5760" w:type="dxa"/>
          </w:tcPr>
          <w:p w14:paraId="28CB4B24" w14:textId="5F3EAB80" w:rsidR="00167B9F" w:rsidRDefault="00EB1DFC" w:rsidP="00492717">
            <w:r>
              <w:rPr>
                <w:szCs w:val="22"/>
              </w:rPr>
              <w:t>Free text</w:t>
            </w:r>
            <w:r w:rsidR="00DB6701" w:rsidRPr="002D1A7B">
              <w:rPr>
                <w:szCs w:val="22"/>
              </w:rPr>
              <w:t xml:space="preserve"> </w:t>
            </w:r>
            <w:r w:rsidR="00DB6701">
              <w:rPr>
                <w:szCs w:val="22"/>
              </w:rPr>
              <w:t xml:space="preserve">boxes </w:t>
            </w:r>
            <w:r w:rsidR="00167B9F">
              <w:t>for you to fill in:</w:t>
            </w:r>
          </w:p>
          <w:p w14:paraId="04ACDB1E" w14:textId="77777777" w:rsidR="00167B9F" w:rsidRDefault="00167B9F" w:rsidP="00DC41D8">
            <w:pPr>
              <w:pStyle w:val="ListParagraph"/>
              <w:numPr>
                <w:ilvl w:val="0"/>
                <w:numId w:val="5"/>
              </w:numPr>
              <w:spacing w:before="120"/>
            </w:pPr>
            <w:r>
              <w:t>Primary Contact First Name</w:t>
            </w:r>
          </w:p>
          <w:p w14:paraId="40EE1558" w14:textId="77777777" w:rsidR="00167B9F" w:rsidRDefault="00167B9F" w:rsidP="00DC41D8">
            <w:pPr>
              <w:pStyle w:val="ListParagraph"/>
              <w:numPr>
                <w:ilvl w:val="0"/>
                <w:numId w:val="5"/>
              </w:numPr>
              <w:spacing w:before="120"/>
            </w:pPr>
            <w:r>
              <w:t>Primary Contact Last Name</w:t>
            </w:r>
          </w:p>
          <w:p w14:paraId="3411DD8F" w14:textId="77777777" w:rsidR="00167B9F" w:rsidRDefault="00167B9F" w:rsidP="00DC41D8">
            <w:pPr>
              <w:pStyle w:val="ListParagraph"/>
              <w:numPr>
                <w:ilvl w:val="0"/>
                <w:numId w:val="5"/>
              </w:numPr>
              <w:spacing w:before="120"/>
            </w:pPr>
            <w:proofErr w:type="gramStart"/>
            <w:r>
              <w:t>Primary Contact</w:t>
            </w:r>
            <w:proofErr w:type="gramEnd"/>
            <w:r>
              <w:t xml:space="preserve"> Job Title</w:t>
            </w:r>
          </w:p>
          <w:p w14:paraId="2FB57FAB" w14:textId="77777777" w:rsidR="00167B9F" w:rsidRDefault="00167B9F" w:rsidP="00DC41D8">
            <w:pPr>
              <w:pStyle w:val="ListParagraph"/>
              <w:numPr>
                <w:ilvl w:val="0"/>
                <w:numId w:val="5"/>
              </w:numPr>
              <w:spacing w:before="120"/>
            </w:pPr>
            <w:r>
              <w:t>Primary Contact Telephone</w:t>
            </w:r>
          </w:p>
          <w:p w14:paraId="36A55DDE" w14:textId="77777777" w:rsidR="00167B9F" w:rsidRDefault="00167B9F" w:rsidP="00DC41D8">
            <w:pPr>
              <w:pStyle w:val="ListParagraph"/>
              <w:numPr>
                <w:ilvl w:val="0"/>
                <w:numId w:val="5"/>
              </w:numPr>
              <w:spacing w:before="120"/>
            </w:pPr>
            <w:r>
              <w:t>Primary Contact Email</w:t>
            </w:r>
          </w:p>
          <w:p w14:paraId="28445A1C" w14:textId="39B71BE2" w:rsidR="00167B9F" w:rsidRPr="00167B9F" w:rsidRDefault="00167B9F" w:rsidP="00DC41D8">
            <w:pPr>
              <w:pStyle w:val="ListParagraph"/>
              <w:numPr>
                <w:ilvl w:val="0"/>
                <w:numId w:val="5"/>
              </w:numPr>
              <w:spacing w:before="120"/>
              <w:ind w:left="357" w:hanging="357"/>
            </w:pPr>
            <w:r>
              <w:t>Confirm Primary Contact Email</w:t>
            </w:r>
          </w:p>
        </w:tc>
      </w:tr>
      <w:tr w:rsidR="00351213" w14:paraId="0DB9BDB6" w14:textId="77777777" w:rsidTr="00167B9F">
        <w:tc>
          <w:tcPr>
            <w:tcW w:w="3256" w:type="dxa"/>
          </w:tcPr>
          <w:p w14:paraId="404E86A8" w14:textId="7D885DED" w:rsidR="00351213" w:rsidRDefault="00351213" w:rsidP="00351213">
            <w:r>
              <w:t>Primary Contact Pronouns</w:t>
            </w:r>
          </w:p>
        </w:tc>
        <w:tc>
          <w:tcPr>
            <w:tcW w:w="5760" w:type="dxa"/>
          </w:tcPr>
          <w:p w14:paraId="73885205" w14:textId="77777777" w:rsidR="00351213" w:rsidRDefault="00351213" w:rsidP="00351213">
            <w:r>
              <w:t>This question is optional. Choose from the following options:</w:t>
            </w:r>
          </w:p>
          <w:p w14:paraId="4FBF6CA5" w14:textId="77777777" w:rsidR="00351213" w:rsidRDefault="00351213" w:rsidP="00DC41D8">
            <w:pPr>
              <w:pStyle w:val="ListParagraph"/>
              <w:numPr>
                <w:ilvl w:val="0"/>
                <w:numId w:val="12"/>
              </w:numPr>
              <w:spacing w:before="120"/>
            </w:pPr>
            <w:proofErr w:type="gramStart"/>
            <w:r>
              <w:t>He/Him</w:t>
            </w:r>
            <w:proofErr w:type="gramEnd"/>
          </w:p>
          <w:p w14:paraId="7DB7E641" w14:textId="77777777" w:rsidR="00351213" w:rsidRDefault="00351213" w:rsidP="00DC41D8">
            <w:pPr>
              <w:pStyle w:val="ListParagraph"/>
              <w:numPr>
                <w:ilvl w:val="0"/>
                <w:numId w:val="12"/>
              </w:numPr>
              <w:spacing w:before="120"/>
            </w:pPr>
            <w:r>
              <w:t>He/They</w:t>
            </w:r>
          </w:p>
          <w:p w14:paraId="13095689" w14:textId="77777777" w:rsidR="00351213" w:rsidRDefault="00351213" w:rsidP="00DC41D8">
            <w:pPr>
              <w:pStyle w:val="ListParagraph"/>
              <w:numPr>
                <w:ilvl w:val="0"/>
                <w:numId w:val="12"/>
              </w:numPr>
              <w:spacing w:before="120"/>
            </w:pPr>
            <w:r>
              <w:t>She/Her</w:t>
            </w:r>
          </w:p>
          <w:p w14:paraId="68497040" w14:textId="77777777" w:rsidR="00351213" w:rsidRDefault="00351213" w:rsidP="00DC41D8">
            <w:pPr>
              <w:pStyle w:val="ListParagraph"/>
              <w:numPr>
                <w:ilvl w:val="0"/>
                <w:numId w:val="12"/>
              </w:numPr>
              <w:spacing w:before="120"/>
            </w:pPr>
            <w:r>
              <w:t>She/They</w:t>
            </w:r>
          </w:p>
          <w:p w14:paraId="64644713" w14:textId="77777777" w:rsidR="00351213" w:rsidRDefault="00351213" w:rsidP="00DC41D8">
            <w:pPr>
              <w:pStyle w:val="ListParagraph"/>
              <w:numPr>
                <w:ilvl w:val="0"/>
                <w:numId w:val="12"/>
              </w:numPr>
              <w:spacing w:before="120"/>
            </w:pPr>
            <w:r>
              <w:t>They/Them</w:t>
            </w:r>
          </w:p>
          <w:p w14:paraId="76079F75" w14:textId="77777777" w:rsidR="00351213" w:rsidRDefault="00351213" w:rsidP="00DC41D8">
            <w:pPr>
              <w:pStyle w:val="ListParagraph"/>
              <w:numPr>
                <w:ilvl w:val="0"/>
                <w:numId w:val="12"/>
              </w:numPr>
              <w:spacing w:before="120"/>
            </w:pPr>
            <w:r>
              <w:t>Other – please specify*</w:t>
            </w:r>
          </w:p>
          <w:p w14:paraId="1D7D3980" w14:textId="77777777" w:rsidR="00351213" w:rsidRPr="008B2E61" w:rsidRDefault="00351213" w:rsidP="00DC41D8">
            <w:pPr>
              <w:pStyle w:val="ListParagraph"/>
              <w:numPr>
                <w:ilvl w:val="0"/>
                <w:numId w:val="12"/>
              </w:numPr>
              <w:spacing w:before="120"/>
            </w:pPr>
            <w:r>
              <w:t xml:space="preserve">Prefer not to </w:t>
            </w:r>
            <w:proofErr w:type="gramStart"/>
            <w:r>
              <w:t>say</w:t>
            </w:r>
            <w:proofErr w:type="gramEnd"/>
          </w:p>
          <w:p w14:paraId="1F90B699" w14:textId="5C67F7D9" w:rsidR="00351213" w:rsidRPr="002D1A7B" w:rsidRDefault="00351213" w:rsidP="00351213">
            <w:r w:rsidRPr="006364A7">
              <w:t>*</w:t>
            </w:r>
            <w:r>
              <w:t xml:space="preserve"> </w:t>
            </w:r>
            <w:r w:rsidRPr="006364A7">
              <w:rPr>
                <w:i/>
                <w:iCs/>
              </w:rPr>
              <w:t xml:space="preserve">If you select ‘Other – please specify’, a </w:t>
            </w:r>
            <w:r w:rsidR="00EB1DFC">
              <w:rPr>
                <w:i/>
                <w:iCs/>
              </w:rPr>
              <w:t>Free text</w:t>
            </w:r>
            <w:r w:rsidRPr="006364A7">
              <w:rPr>
                <w:i/>
                <w:iCs/>
              </w:rPr>
              <w:t xml:space="preserve"> box will appear where you can enter your pronouns.</w:t>
            </w:r>
          </w:p>
        </w:tc>
      </w:tr>
    </w:tbl>
    <w:p w14:paraId="04A32BB5" w14:textId="77777777" w:rsidR="00357394" w:rsidRPr="00357394" w:rsidRDefault="00357394" w:rsidP="00357394"/>
    <w:p w14:paraId="43791A69" w14:textId="7BF4AEAE" w:rsidR="00E428B6" w:rsidRPr="00E428B6" w:rsidRDefault="00050FA8" w:rsidP="00A252BA">
      <w:pPr>
        <w:pStyle w:val="Heading2"/>
      </w:pPr>
      <w:bookmarkStart w:id="11" w:name="_Toc153962824"/>
      <w:r w:rsidRPr="00677A35">
        <w:t>Name of your work</w:t>
      </w:r>
      <w:bookmarkEnd w:id="11"/>
    </w:p>
    <w:tbl>
      <w:tblPr>
        <w:tblStyle w:val="TableGrid"/>
        <w:tblW w:w="0" w:type="auto"/>
        <w:tblLook w:val="04A0" w:firstRow="1" w:lastRow="0" w:firstColumn="1" w:lastColumn="0" w:noHBand="0" w:noVBand="1"/>
      </w:tblPr>
      <w:tblGrid>
        <w:gridCol w:w="3256"/>
        <w:gridCol w:w="5760"/>
      </w:tblGrid>
      <w:tr w:rsidR="0014129E" w14:paraId="3B7DF62E" w14:textId="77777777" w:rsidTr="009F0C1A">
        <w:trPr>
          <w:tblHeader/>
        </w:trPr>
        <w:tc>
          <w:tcPr>
            <w:tcW w:w="3256" w:type="dxa"/>
            <w:shd w:val="clear" w:color="auto" w:fill="F2F2F2" w:themeFill="background1" w:themeFillShade="F2"/>
          </w:tcPr>
          <w:p w14:paraId="15208AC1" w14:textId="0A095C40" w:rsidR="0014129E" w:rsidRPr="00C72BF9" w:rsidRDefault="0014129E" w:rsidP="00492717">
            <w:pPr>
              <w:rPr>
                <w:b/>
                <w:bCs/>
                <w:szCs w:val="22"/>
              </w:rPr>
            </w:pPr>
            <w:r w:rsidRPr="00C72BF9">
              <w:rPr>
                <w:b/>
                <w:bCs/>
                <w:szCs w:val="22"/>
              </w:rPr>
              <w:t>Question</w:t>
            </w:r>
          </w:p>
        </w:tc>
        <w:tc>
          <w:tcPr>
            <w:tcW w:w="5760" w:type="dxa"/>
            <w:shd w:val="clear" w:color="auto" w:fill="F2F2F2" w:themeFill="background1" w:themeFillShade="F2"/>
          </w:tcPr>
          <w:p w14:paraId="1C77D047" w14:textId="423CC85C" w:rsidR="0014129E" w:rsidRPr="00C72BF9" w:rsidRDefault="0014129E" w:rsidP="00492717">
            <w:pPr>
              <w:rPr>
                <w:b/>
                <w:bCs/>
                <w:szCs w:val="22"/>
              </w:rPr>
            </w:pPr>
            <w:r w:rsidRPr="00C72BF9">
              <w:rPr>
                <w:b/>
                <w:bCs/>
                <w:szCs w:val="22"/>
              </w:rPr>
              <w:t>Answer</w:t>
            </w:r>
          </w:p>
        </w:tc>
      </w:tr>
      <w:tr w:rsidR="0014129E" w14:paraId="4682004C" w14:textId="77777777" w:rsidTr="0014129E">
        <w:tc>
          <w:tcPr>
            <w:tcW w:w="3256" w:type="dxa"/>
          </w:tcPr>
          <w:p w14:paraId="6A5A1A00" w14:textId="6A5827D4" w:rsidR="0014129E" w:rsidRPr="00C72BF9" w:rsidRDefault="4890917E" w:rsidP="00492717">
            <w:proofErr w:type="gramStart"/>
            <w:r w:rsidRPr="61EEB3AB">
              <w:t>S</w:t>
            </w:r>
            <w:r w:rsidR="44C3A409" w:rsidRPr="61EEB3AB">
              <w:t>um</w:t>
            </w:r>
            <w:proofErr w:type="gramEnd"/>
            <w:r w:rsidR="44C3A409" w:rsidRPr="61EEB3AB">
              <w:t xml:space="preserve"> up</w:t>
            </w:r>
            <w:r w:rsidR="002F40EE" w:rsidRPr="61EEB3AB">
              <w:t xml:space="preserve"> the work </w:t>
            </w:r>
            <w:r w:rsidR="1087E4D7" w:rsidRPr="61EEB3AB">
              <w:t>you would</w:t>
            </w:r>
            <w:r w:rsidR="002F40EE" w:rsidRPr="61EEB3AB">
              <w:t xml:space="preserve"> like Esmée to support</w:t>
            </w:r>
            <w:r w:rsidR="5B2DE757" w:rsidRPr="61EEB3AB">
              <w:t xml:space="preserve"> in one sentence</w:t>
            </w:r>
          </w:p>
        </w:tc>
        <w:tc>
          <w:tcPr>
            <w:tcW w:w="5760" w:type="dxa"/>
          </w:tcPr>
          <w:p w14:paraId="1DA4634B" w14:textId="6C006321" w:rsidR="0014129E" w:rsidRPr="00C72BF9" w:rsidRDefault="00EB1DFC" w:rsidP="00492717">
            <w:r>
              <w:t>Free text</w:t>
            </w:r>
            <w:r w:rsidR="00DB6701">
              <w:t xml:space="preserve"> box</w:t>
            </w:r>
            <w:r w:rsidR="4C8D6367">
              <w:t xml:space="preserve"> – up to</w:t>
            </w:r>
            <w:r w:rsidR="00727F01">
              <w:t xml:space="preserve"> 230 characters</w:t>
            </w:r>
          </w:p>
        </w:tc>
      </w:tr>
    </w:tbl>
    <w:p w14:paraId="036D17FF" w14:textId="69288EA8" w:rsidR="00EB73F3" w:rsidRDefault="005E2250" w:rsidP="005E2250">
      <w:pPr>
        <w:pStyle w:val="Heading2"/>
      </w:pPr>
      <w:bookmarkStart w:id="12" w:name="_Toc153962825"/>
      <w:r>
        <w:t>Further questions about your work</w:t>
      </w:r>
      <w:bookmarkEnd w:id="12"/>
    </w:p>
    <w:tbl>
      <w:tblPr>
        <w:tblStyle w:val="TableGrid"/>
        <w:tblW w:w="0" w:type="auto"/>
        <w:tblLook w:val="04A0" w:firstRow="1" w:lastRow="0" w:firstColumn="1" w:lastColumn="0" w:noHBand="0" w:noVBand="1"/>
      </w:tblPr>
      <w:tblGrid>
        <w:gridCol w:w="3256"/>
        <w:gridCol w:w="5760"/>
      </w:tblGrid>
      <w:tr w:rsidR="00E16A5E" w:rsidRPr="00C72BF9" w14:paraId="3604081A" w14:textId="77777777" w:rsidTr="00E16A5E">
        <w:trPr>
          <w:tblHeader/>
        </w:trPr>
        <w:tc>
          <w:tcPr>
            <w:tcW w:w="3256" w:type="dxa"/>
            <w:shd w:val="clear" w:color="auto" w:fill="E7E6E6" w:themeFill="background2"/>
          </w:tcPr>
          <w:p w14:paraId="00D22F59" w14:textId="01B573DC" w:rsidR="00E16A5E" w:rsidRPr="00E16A5E" w:rsidRDefault="00E16A5E">
            <w:pPr>
              <w:rPr>
                <w:b/>
                <w:bCs/>
              </w:rPr>
            </w:pPr>
            <w:r w:rsidRPr="00E16A5E">
              <w:rPr>
                <w:b/>
                <w:bCs/>
              </w:rPr>
              <w:t>Question</w:t>
            </w:r>
          </w:p>
        </w:tc>
        <w:tc>
          <w:tcPr>
            <w:tcW w:w="5760" w:type="dxa"/>
            <w:shd w:val="clear" w:color="auto" w:fill="E7E6E6" w:themeFill="background2"/>
          </w:tcPr>
          <w:p w14:paraId="1A6F2C52" w14:textId="5ED01441" w:rsidR="00E16A5E" w:rsidRPr="00E16A5E" w:rsidRDefault="00E16A5E">
            <w:pPr>
              <w:rPr>
                <w:b/>
                <w:bCs/>
              </w:rPr>
            </w:pPr>
            <w:r w:rsidRPr="00E16A5E">
              <w:rPr>
                <w:b/>
                <w:bCs/>
              </w:rPr>
              <w:t>Answer</w:t>
            </w:r>
          </w:p>
        </w:tc>
      </w:tr>
      <w:tr w:rsidR="00B15214" w:rsidRPr="00C72BF9" w14:paraId="723FC90D" w14:textId="77777777">
        <w:tc>
          <w:tcPr>
            <w:tcW w:w="3256" w:type="dxa"/>
          </w:tcPr>
          <w:p w14:paraId="35722339" w14:textId="56B0B164" w:rsidR="00B15214" w:rsidRPr="00C72BF9" w:rsidRDefault="00B15214">
            <w:r>
              <w:t xml:space="preserve">Can your organisation demonstrate strong youth </w:t>
            </w:r>
            <w:r>
              <w:lastRenderedPageBreak/>
              <w:t>leadership, or have you started to become youth-led?</w:t>
            </w:r>
          </w:p>
        </w:tc>
        <w:tc>
          <w:tcPr>
            <w:tcW w:w="5760" w:type="dxa"/>
          </w:tcPr>
          <w:p w14:paraId="047941F4" w14:textId="77777777" w:rsidR="00B15214" w:rsidRPr="00C72BF9" w:rsidRDefault="00B15214" w:rsidP="00B15214">
            <w:pPr>
              <w:rPr>
                <w:szCs w:val="22"/>
              </w:rPr>
            </w:pPr>
            <w:r w:rsidRPr="00C72BF9">
              <w:rPr>
                <w:szCs w:val="22"/>
              </w:rPr>
              <w:lastRenderedPageBreak/>
              <w:t>Choose from:</w:t>
            </w:r>
          </w:p>
          <w:p w14:paraId="511BABB4" w14:textId="77777777" w:rsidR="00B15214" w:rsidRDefault="00B15214" w:rsidP="00DC41D8">
            <w:pPr>
              <w:pStyle w:val="ListParagraph"/>
              <w:numPr>
                <w:ilvl w:val="0"/>
                <w:numId w:val="8"/>
              </w:numPr>
              <w:spacing w:before="120"/>
              <w:rPr>
                <w:szCs w:val="22"/>
              </w:rPr>
            </w:pPr>
            <w:r w:rsidRPr="00C72BF9">
              <w:rPr>
                <w:szCs w:val="22"/>
              </w:rPr>
              <w:t>Yes</w:t>
            </w:r>
          </w:p>
          <w:p w14:paraId="76BE012B" w14:textId="07EAADD6" w:rsidR="00B15214" w:rsidRPr="00B15214" w:rsidRDefault="00B15214" w:rsidP="00DC41D8">
            <w:pPr>
              <w:pStyle w:val="ListParagraph"/>
              <w:numPr>
                <w:ilvl w:val="0"/>
                <w:numId w:val="8"/>
              </w:numPr>
              <w:spacing w:before="120"/>
              <w:rPr>
                <w:szCs w:val="22"/>
              </w:rPr>
            </w:pPr>
            <w:r w:rsidRPr="00B15214">
              <w:lastRenderedPageBreak/>
              <w:t>No</w:t>
            </w:r>
          </w:p>
        </w:tc>
      </w:tr>
      <w:tr w:rsidR="00B15214" w:rsidRPr="00C72BF9" w14:paraId="52552549" w14:textId="77777777">
        <w:tc>
          <w:tcPr>
            <w:tcW w:w="3256" w:type="dxa"/>
          </w:tcPr>
          <w:p w14:paraId="43B94C50" w14:textId="2AA0ED6F" w:rsidR="00B15214" w:rsidRPr="00C72BF9" w:rsidRDefault="00B15214">
            <w:r>
              <w:lastRenderedPageBreak/>
              <w:t>Is your work part of the school curriculum?</w:t>
            </w:r>
          </w:p>
        </w:tc>
        <w:tc>
          <w:tcPr>
            <w:tcW w:w="5760" w:type="dxa"/>
          </w:tcPr>
          <w:p w14:paraId="2D9704BD" w14:textId="77777777" w:rsidR="00B15214" w:rsidRPr="00C72BF9" w:rsidRDefault="00B15214" w:rsidP="00B15214">
            <w:pPr>
              <w:rPr>
                <w:szCs w:val="22"/>
              </w:rPr>
            </w:pPr>
            <w:r w:rsidRPr="00C72BF9">
              <w:rPr>
                <w:szCs w:val="22"/>
              </w:rPr>
              <w:t>Choose from:</w:t>
            </w:r>
          </w:p>
          <w:p w14:paraId="433A6C71" w14:textId="77777777" w:rsidR="00B15214" w:rsidRDefault="00B15214" w:rsidP="00DC41D8">
            <w:pPr>
              <w:pStyle w:val="ListParagraph"/>
              <w:numPr>
                <w:ilvl w:val="0"/>
                <w:numId w:val="8"/>
              </w:numPr>
              <w:spacing w:before="120"/>
              <w:rPr>
                <w:szCs w:val="22"/>
              </w:rPr>
            </w:pPr>
            <w:r w:rsidRPr="00C72BF9">
              <w:rPr>
                <w:szCs w:val="22"/>
              </w:rPr>
              <w:t>Yes</w:t>
            </w:r>
          </w:p>
          <w:p w14:paraId="36B17EAB" w14:textId="2FCF6AA1" w:rsidR="00B15214" w:rsidRPr="00B15214" w:rsidRDefault="00B15214" w:rsidP="00DC41D8">
            <w:pPr>
              <w:pStyle w:val="ListParagraph"/>
              <w:numPr>
                <w:ilvl w:val="0"/>
                <w:numId w:val="8"/>
              </w:numPr>
              <w:spacing w:before="120"/>
              <w:rPr>
                <w:szCs w:val="22"/>
              </w:rPr>
            </w:pPr>
            <w:r w:rsidRPr="00B15214">
              <w:t>No</w:t>
            </w:r>
          </w:p>
        </w:tc>
      </w:tr>
      <w:tr w:rsidR="001A358D" w:rsidRPr="00C72BF9" w14:paraId="14E44DAA" w14:textId="77777777">
        <w:tc>
          <w:tcPr>
            <w:tcW w:w="3256" w:type="dxa"/>
          </w:tcPr>
          <w:p w14:paraId="327EE188" w14:textId="77777777" w:rsidR="001A358D" w:rsidRPr="00C72BF9" w:rsidRDefault="001A358D">
            <w:pPr>
              <w:rPr>
                <w:szCs w:val="22"/>
              </w:rPr>
            </w:pPr>
            <w:r w:rsidRPr="00C72BF9">
              <w:rPr>
                <w:szCs w:val="22"/>
                <w:lang w:val="en-GB"/>
              </w:rPr>
              <w:t>Are you looking to fund a building project, or renovation work?</w:t>
            </w:r>
          </w:p>
        </w:tc>
        <w:tc>
          <w:tcPr>
            <w:tcW w:w="5760" w:type="dxa"/>
          </w:tcPr>
          <w:p w14:paraId="489EFE77" w14:textId="77777777" w:rsidR="001A358D" w:rsidRPr="00C72BF9" w:rsidRDefault="001A358D">
            <w:pPr>
              <w:rPr>
                <w:szCs w:val="22"/>
              </w:rPr>
            </w:pPr>
            <w:r w:rsidRPr="00C72BF9">
              <w:rPr>
                <w:szCs w:val="22"/>
              </w:rPr>
              <w:t>Choose from:</w:t>
            </w:r>
          </w:p>
          <w:p w14:paraId="1694EFD4" w14:textId="77777777" w:rsidR="001A358D" w:rsidRPr="00C72BF9" w:rsidRDefault="001A358D" w:rsidP="00DC41D8">
            <w:pPr>
              <w:pStyle w:val="ListParagraph"/>
              <w:numPr>
                <w:ilvl w:val="0"/>
                <w:numId w:val="8"/>
              </w:numPr>
              <w:spacing w:before="120"/>
              <w:rPr>
                <w:szCs w:val="22"/>
              </w:rPr>
            </w:pPr>
            <w:r w:rsidRPr="00C72BF9">
              <w:rPr>
                <w:szCs w:val="22"/>
              </w:rPr>
              <w:t>Yes</w:t>
            </w:r>
          </w:p>
          <w:p w14:paraId="6AC14E43"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107F8D45" w14:textId="77777777">
        <w:tc>
          <w:tcPr>
            <w:tcW w:w="3256" w:type="dxa"/>
          </w:tcPr>
          <w:p w14:paraId="158426C3" w14:textId="77777777" w:rsidR="001A358D" w:rsidRPr="00C72BF9" w:rsidRDefault="001A358D">
            <w:pPr>
              <w:rPr>
                <w:szCs w:val="22"/>
              </w:rPr>
            </w:pPr>
            <w:r w:rsidRPr="00C72BF9">
              <w:rPr>
                <w:szCs w:val="22"/>
                <w:lang w:val="en-GB"/>
              </w:rPr>
              <w:t>Are you looking to support an individual?</w:t>
            </w:r>
          </w:p>
        </w:tc>
        <w:tc>
          <w:tcPr>
            <w:tcW w:w="5760" w:type="dxa"/>
          </w:tcPr>
          <w:p w14:paraId="09CFBC91" w14:textId="77777777" w:rsidR="001A358D" w:rsidRPr="00C72BF9" w:rsidRDefault="001A358D">
            <w:pPr>
              <w:rPr>
                <w:szCs w:val="22"/>
              </w:rPr>
            </w:pPr>
            <w:r w:rsidRPr="00C72BF9">
              <w:rPr>
                <w:szCs w:val="22"/>
              </w:rPr>
              <w:t>Choose from:</w:t>
            </w:r>
          </w:p>
          <w:p w14:paraId="0181C339" w14:textId="77777777" w:rsidR="001A358D" w:rsidRPr="00C72BF9" w:rsidRDefault="001A358D" w:rsidP="00DC41D8">
            <w:pPr>
              <w:pStyle w:val="ListParagraph"/>
              <w:numPr>
                <w:ilvl w:val="0"/>
                <w:numId w:val="8"/>
              </w:numPr>
              <w:spacing w:before="120"/>
              <w:rPr>
                <w:szCs w:val="22"/>
              </w:rPr>
            </w:pPr>
            <w:r w:rsidRPr="00C72BF9">
              <w:rPr>
                <w:szCs w:val="22"/>
              </w:rPr>
              <w:t>Yes</w:t>
            </w:r>
          </w:p>
          <w:p w14:paraId="6A2B0C30"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450FEEC2" w14:textId="77777777">
        <w:tc>
          <w:tcPr>
            <w:tcW w:w="3256" w:type="dxa"/>
          </w:tcPr>
          <w:p w14:paraId="085B4A5D" w14:textId="77777777" w:rsidR="001A358D" w:rsidRPr="00C72BF9" w:rsidRDefault="001A358D">
            <w:pPr>
              <w:rPr>
                <w:szCs w:val="22"/>
              </w:rPr>
            </w:pPr>
            <w:r w:rsidRPr="00C72BF9">
              <w:rPr>
                <w:szCs w:val="22"/>
                <w:lang w:val="en-GB"/>
              </w:rPr>
              <w:t>Is the funding for healthcare? </w:t>
            </w:r>
          </w:p>
        </w:tc>
        <w:tc>
          <w:tcPr>
            <w:tcW w:w="5760" w:type="dxa"/>
          </w:tcPr>
          <w:p w14:paraId="31409167" w14:textId="77777777" w:rsidR="001A358D" w:rsidRPr="00C72BF9" w:rsidRDefault="001A358D">
            <w:pPr>
              <w:rPr>
                <w:szCs w:val="22"/>
              </w:rPr>
            </w:pPr>
            <w:r w:rsidRPr="00C72BF9">
              <w:rPr>
                <w:szCs w:val="22"/>
              </w:rPr>
              <w:t>Choose from:</w:t>
            </w:r>
          </w:p>
          <w:p w14:paraId="1516D810" w14:textId="77777777" w:rsidR="001A358D" w:rsidRPr="00C72BF9" w:rsidRDefault="001A358D" w:rsidP="00DC41D8">
            <w:pPr>
              <w:pStyle w:val="ListParagraph"/>
              <w:numPr>
                <w:ilvl w:val="0"/>
                <w:numId w:val="8"/>
              </w:numPr>
              <w:spacing w:before="120"/>
              <w:rPr>
                <w:szCs w:val="22"/>
              </w:rPr>
            </w:pPr>
            <w:r w:rsidRPr="00C72BF9">
              <w:rPr>
                <w:szCs w:val="22"/>
              </w:rPr>
              <w:t>Yes</w:t>
            </w:r>
          </w:p>
          <w:p w14:paraId="286BA7C5"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342386CF" w14:textId="77777777">
        <w:tc>
          <w:tcPr>
            <w:tcW w:w="3256" w:type="dxa"/>
          </w:tcPr>
          <w:p w14:paraId="0F47592D" w14:textId="77777777" w:rsidR="001A358D" w:rsidRPr="00C72BF9" w:rsidRDefault="001A358D">
            <w:pPr>
              <w:rPr>
                <w:szCs w:val="22"/>
              </w:rPr>
            </w:pPr>
            <w:r w:rsidRPr="00C72BF9">
              <w:rPr>
                <w:szCs w:val="22"/>
                <w:lang w:val="en-GB"/>
              </w:rPr>
              <w:t>Is the funding for independent education?</w:t>
            </w:r>
          </w:p>
        </w:tc>
        <w:tc>
          <w:tcPr>
            <w:tcW w:w="5760" w:type="dxa"/>
          </w:tcPr>
          <w:p w14:paraId="3F34DEE0" w14:textId="77777777" w:rsidR="001A358D" w:rsidRPr="00C72BF9" w:rsidRDefault="001A358D">
            <w:pPr>
              <w:rPr>
                <w:szCs w:val="22"/>
              </w:rPr>
            </w:pPr>
            <w:r w:rsidRPr="00C72BF9">
              <w:rPr>
                <w:szCs w:val="22"/>
              </w:rPr>
              <w:t>Choose from:</w:t>
            </w:r>
          </w:p>
          <w:p w14:paraId="6A5714CF" w14:textId="77777777" w:rsidR="001A358D" w:rsidRPr="00C72BF9" w:rsidRDefault="001A358D" w:rsidP="00DC41D8">
            <w:pPr>
              <w:pStyle w:val="ListParagraph"/>
              <w:numPr>
                <w:ilvl w:val="0"/>
                <w:numId w:val="8"/>
              </w:numPr>
              <w:spacing w:before="120"/>
              <w:rPr>
                <w:szCs w:val="22"/>
              </w:rPr>
            </w:pPr>
            <w:r w:rsidRPr="00C72BF9">
              <w:rPr>
                <w:szCs w:val="22"/>
              </w:rPr>
              <w:t>Yes</w:t>
            </w:r>
          </w:p>
          <w:p w14:paraId="29C63672"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6ED4FC4D" w14:textId="77777777">
        <w:tc>
          <w:tcPr>
            <w:tcW w:w="3256" w:type="dxa"/>
          </w:tcPr>
          <w:p w14:paraId="51F79368" w14:textId="77777777" w:rsidR="001A358D" w:rsidRPr="00C72BF9" w:rsidRDefault="001A358D">
            <w:pPr>
              <w:rPr>
                <w:szCs w:val="22"/>
              </w:rPr>
            </w:pPr>
            <w:r w:rsidRPr="00C72BF9">
              <w:rPr>
                <w:szCs w:val="22"/>
                <w:lang w:val="en-GB"/>
              </w:rPr>
              <w:t>Is the work for the advancement of religion?</w:t>
            </w:r>
          </w:p>
        </w:tc>
        <w:tc>
          <w:tcPr>
            <w:tcW w:w="5760" w:type="dxa"/>
          </w:tcPr>
          <w:p w14:paraId="21DEDF50" w14:textId="77777777" w:rsidR="001A358D" w:rsidRPr="00C72BF9" w:rsidRDefault="001A358D">
            <w:pPr>
              <w:rPr>
                <w:szCs w:val="22"/>
              </w:rPr>
            </w:pPr>
            <w:r w:rsidRPr="00C72BF9">
              <w:rPr>
                <w:szCs w:val="22"/>
              </w:rPr>
              <w:t>Choose from:</w:t>
            </w:r>
          </w:p>
          <w:p w14:paraId="7E29D46E" w14:textId="77777777" w:rsidR="001A358D" w:rsidRPr="00C72BF9" w:rsidRDefault="001A358D" w:rsidP="00DC41D8">
            <w:pPr>
              <w:pStyle w:val="ListParagraph"/>
              <w:numPr>
                <w:ilvl w:val="0"/>
                <w:numId w:val="8"/>
              </w:numPr>
              <w:spacing w:before="120"/>
              <w:rPr>
                <w:szCs w:val="22"/>
              </w:rPr>
            </w:pPr>
            <w:r w:rsidRPr="00C72BF9">
              <w:rPr>
                <w:szCs w:val="22"/>
              </w:rPr>
              <w:t>Yes</w:t>
            </w:r>
          </w:p>
          <w:p w14:paraId="25C76E08"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5F51B3C4" w14:textId="77777777">
        <w:tc>
          <w:tcPr>
            <w:tcW w:w="3256" w:type="dxa"/>
          </w:tcPr>
          <w:p w14:paraId="7BDFF62D" w14:textId="77777777" w:rsidR="001A358D" w:rsidRPr="00C72BF9" w:rsidRDefault="001A358D">
            <w:pPr>
              <w:rPr>
                <w:szCs w:val="22"/>
              </w:rPr>
            </w:pPr>
            <w:r w:rsidRPr="00C72BF9">
              <w:rPr>
                <w:szCs w:val="22"/>
                <w:lang w:val="en-GB"/>
              </w:rPr>
              <w:t>Is the work primarily the responsibility of statutory authorities?</w:t>
            </w:r>
          </w:p>
        </w:tc>
        <w:tc>
          <w:tcPr>
            <w:tcW w:w="5760" w:type="dxa"/>
          </w:tcPr>
          <w:p w14:paraId="59F4253E" w14:textId="77777777" w:rsidR="001A358D" w:rsidRPr="00C72BF9" w:rsidRDefault="001A358D">
            <w:pPr>
              <w:rPr>
                <w:szCs w:val="22"/>
              </w:rPr>
            </w:pPr>
            <w:r w:rsidRPr="00C72BF9">
              <w:rPr>
                <w:szCs w:val="22"/>
              </w:rPr>
              <w:t>Choose from:</w:t>
            </w:r>
          </w:p>
          <w:p w14:paraId="06458FF9" w14:textId="77777777" w:rsidR="001A358D" w:rsidRPr="00C72BF9" w:rsidRDefault="001A358D" w:rsidP="00DC41D8">
            <w:pPr>
              <w:pStyle w:val="ListParagraph"/>
              <w:numPr>
                <w:ilvl w:val="0"/>
                <w:numId w:val="8"/>
              </w:numPr>
              <w:spacing w:before="120"/>
              <w:rPr>
                <w:szCs w:val="22"/>
              </w:rPr>
            </w:pPr>
            <w:r w:rsidRPr="00C72BF9">
              <w:rPr>
                <w:szCs w:val="22"/>
              </w:rPr>
              <w:t>Yes</w:t>
            </w:r>
          </w:p>
          <w:p w14:paraId="35B0EBC5"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4DDA3E50" w14:textId="77777777">
        <w:tc>
          <w:tcPr>
            <w:tcW w:w="3256" w:type="dxa"/>
          </w:tcPr>
          <w:p w14:paraId="5C6A3FD1" w14:textId="77777777" w:rsidR="001A358D" w:rsidRPr="00C72BF9" w:rsidRDefault="001A358D">
            <w:pPr>
              <w:rPr>
                <w:szCs w:val="22"/>
              </w:rPr>
            </w:pPr>
            <w:r w:rsidRPr="00C72BF9">
              <w:rPr>
                <w:szCs w:val="22"/>
                <w:lang w:val="en-GB"/>
              </w:rPr>
              <w:t>Is the work you are asking us to fund legally charitable? </w:t>
            </w:r>
          </w:p>
        </w:tc>
        <w:tc>
          <w:tcPr>
            <w:tcW w:w="5760" w:type="dxa"/>
          </w:tcPr>
          <w:p w14:paraId="731F180E" w14:textId="77777777" w:rsidR="001A358D" w:rsidRPr="00C72BF9" w:rsidRDefault="001A358D">
            <w:pPr>
              <w:rPr>
                <w:szCs w:val="22"/>
              </w:rPr>
            </w:pPr>
            <w:r w:rsidRPr="00C72BF9">
              <w:rPr>
                <w:szCs w:val="22"/>
              </w:rPr>
              <w:t>Choose from:</w:t>
            </w:r>
          </w:p>
          <w:p w14:paraId="0AEAB6D8" w14:textId="77777777" w:rsidR="001A358D" w:rsidRPr="00C72BF9" w:rsidRDefault="001A358D" w:rsidP="00DC41D8">
            <w:pPr>
              <w:pStyle w:val="ListParagraph"/>
              <w:numPr>
                <w:ilvl w:val="0"/>
                <w:numId w:val="8"/>
              </w:numPr>
              <w:spacing w:before="120"/>
              <w:rPr>
                <w:szCs w:val="22"/>
              </w:rPr>
            </w:pPr>
            <w:r w:rsidRPr="00C72BF9">
              <w:rPr>
                <w:szCs w:val="22"/>
              </w:rPr>
              <w:t>Yes</w:t>
            </w:r>
          </w:p>
          <w:p w14:paraId="6975235B"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1A358D" w:rsidRPr="00C72BF9" w14:paraId="2A553CEE" w14:textId="77777777">
        <w:tc>
          <w:tcPr>
            <w:tcW w:w="3256" w:type="dxa"/>
          </w:tcPr>
          <w:p w14:paraId="02DC2D75" w14:textId="77777777" w:rsidR="00046532" w:rsidRPr="009D5451" w:rsidRDefault="00046532" w:rsidP="00046532">
            <w:pPr>
              <w:rPr>
                <w:i/>
                <w:iCs/>
              </w:rPr>
            </w:pPr>
            <w:r w:rsidRPr="009D5451">
              <w:rPr>
                <w:i/>
                <w:iCs/>
              </w:rPr>
              <w:t>Depending on your organisation type, you may be asked th</w:t>
            </w:r>
            <w:r>
              <w:rPr>
                <w:i/>
                <w:iCs/>
              </w:rPr>
              <w:t>e</w:t>
            </w:r>
            <w:r w:rsidRPr="009D5451">
              <w:rPr>
                <w:i/>
                <w:iCs/>
              </w:rPr>
              <w:t xml:space="preserve"> following question:</w:t>
            </w:r>
          </w:p>
          <w:p w14:paraId="48955E40" w14:textId="53C8A0E4" w:rsidR="001A358D" w:rsidRPr="00C72BF9" w:rsidRDefault="00046532" w:rsidP="00046532">
            <w:pPr>
              <w:rPr>
                <w:szCs w:val="22"/>
              </w:rPr>
            </w:pPr>
            <w:r>
              <w:t xml:space="preserve">Does your organisation have an asset lock or other general mechanism used to cover all the provisions designed to ensure that the assets, including any profits generated, are used for </w:t>
            </w:r>
            <w:r>
              <w:lastRenderedPageBreak/>
              <w:t>the benefit of its community or to further its activities and mission?</w:t>
            </w:r>
          </w:p>
        </w:tc>
        <w:tc>
          <w:tcPr>
            <w:tcW w:w="5760" w:type="dxa"/>
          </w:tcPr>
          <w:p w14:paraId="254D9944" w14:textId="77777777" w:rsidR="001A358D" w:rsidRPr="00C72BF9" w:rsidRDefault="001A358D">
            <w:pPr>
              <w:rPr>
                <w:szCs w:val="22"/>
              </w:rPr>
            </w:pPr>
            <w:r w:rsidRPr="00C72BF9">
              <w:rPr>
                <w:szCs w:val="22"/>
              </w:rPr>
              <w:lastRenderedPageBreak/>
              <w:t>Choose from:</w:t>
            </w:r>
          </w:p>
          <w:p w14:paraId="2CFD7B47" w14:textId="77777777" w:rsidR="001A358D" w:rsidRPr="00C72BF9" w:rsidRDefault="001A358D" w:rsidP="00DC41D8">
            <w:pPr>
              <w:pStyle w:val="ListParagraph"/>
              <w:numPr>
                <w:ilvl w:val="0"/>
                <w:numId w:val="8"/>
              </w:numPr>
              <w:spacing w:before="120"/>
              <w:rPr>
                <w:szCs w:val="22"/>
              </w:rPr>
            </w:pPr>
            <w:r w:rsidRPr="00C72BF9">
              <w:rPr>
                <w:szCs w:val="22"/>
              </w:rPr>
              <w:t>Yes</w:t>
            </w:r>
          </w:p>
          <w:p w14:paraId="136F27C4" w14:textId="77777777" w:rsidR="001A358D" w:rsidRPr="00C72BF9" w:rsidRDefault="001A358D" w:rsidP="00DC41D8">
            <w:pPr>
              <w:pStyle w:val="ListParagraph"/>
              <w:numPr>
                <w:ilvl w:val="0"/>
                <w:numId w:val="8"/>
              </w:numPr>
              <w:spacing w:before="120"/>
              <w:rPr>
                <w:szCs w:val="22"/>
              </w:rPr>
            </w:pPr>
            <w:r w:rsidRPr="00C72BF9">
              <w:rPr>
                <w:szCs w:val="22"/>
              </w:rPr>
              <w:t>No</w:t>
            </w:r>
          </w:p>
        </w:tc>
      </w:tr>
      <w:tr w:rsidR="006069DF" w:rsidRPr="00C72BF9" w14:paraId="45C3BC90" w14:textId="77777777">
        <w:tc>
          <w:tcPr>
            <w:tcW w:w="3256" w:type="dxa"/>
          </w:tcPr>
          <w:p w14:paraId="1746DC79" w14:textId="4822695E" w:rsidR="006069DF" w:rsidRPr="0009098D" w:rsidRDefault="006069DF" w:rsidP="0009098D">
            <w:r>
              <w:t xml:space="preserve">Is </w:t>
            </w:r>
            <w:r w:rsidR="00D667F0">
              <w:t>your work in the UK</w:t>
            </w:r>
          </w:p>
        </w:tc>
        <w:tc>
          <w:tcPr>
            <w:tcW w:w="5760" w:type="dxa"/>
          </w:tcPr>
          <w:p w14:paraId="14F08DA8" w14:textId="77777777" w:rsidR="00D358E3" w:rsidRPr="0009098D" w:rsidRDefault="00D358E3" w:rsidP="00D358E3">
            <w:pPr>
              <w:rPr>
                <w:szCs w:val="22"/>
              </w:rPr>
            </w:pPr>
            <w:r w:rsidRPr="0009098D">
              <w:rPr>
                <w:szCs w:val="22"/>
              </w:rPr>
              <w:t>Multiple choice – choose from:</w:t>
            </w:r>
          </w:p>
          <w:p w14:paraId="6B771708" w14:textId="77777777" w:rsidR="00D358E3" w:rsidRPr="0009098D" w:rsidRDefault="00D358E3" w:rsidP="00DC41D8">
            <w:pPr>
              <w:pStyle w:val="ListParagraph"/>
              <w:numPr>
                <w:ilvl w:val="0"/>
                <w:numId w:val="8"/>
              </w:numPr>
              <w:spacing w:before="120"/>
              <w:rPr>
                <w:szCs w:val="22"/>
              </w:rPr>
            </w:pPr>
            <w:r w:rsidRPr="0009098D">
              <w:rPr>
                <w:szCs w:val="22"/>
              </w:rPr>
              <w:t xml:space="preserve">We work across the whole of the </w:t>
            </w:r>
            <w:proofErr w:type="gramStart"/>
            <w:r w:rsidRPr="0009098D">
              <w:rPr>
                <w:szCs w:val="22"/>
              </w:rPr>
              <w:t>UK</w:t>
            </w:r>
            <w:proofErr w:type="gramEnd"/>
          </w:p>
          <w:p w14:paraId="52BB862A" w14:textId="77777777" w:rsidR="00D358E3" w:rsidRDefault="00D358E3" w:rsidP="00DC41D8">
            <w:pPr>
              <w:pStyle w:val="ListParagraph"/>
              <w:numPr>
                <w:ilvl w:val="0"/>
                <w:numId w:val="8"/>
              </w:numPr>
              <w:spacing w:before="120"/>
              <w:rPr>
                <w:szCs w:val="22"/>
              </w:rPr>
            </w:pPr>
            <w:r w:rsidRPr="0009098D">
              <w:rPr>
                <w:szCs w:val="22"/>
              </w:rPr>
              <w:t xml:space="preserve">We work in one or more specific areas of the </w:t>
            </w:r>
            <w:proofErr w:type="gramStart"/>
            <w:r w:rsidRPr="0009098D">
              <w:rPr>
                <w:szCs w:val="22"/>
              </w:rPr>
              <w:t>UK</w:t>
            </w:r>
            <w:proofErr w:type="gramEnd"/>
          </w:p>
          <w:p w14:paraId="1484CD46" w14:textId="7F16E7A0" w:rsidR="006069DF" w:rsidRPr="006069DF" w:rsidRDefault="00D358E3" w:rsidP="00DC41D8">
            <w:pPr>
              <w:pStyle w:val="ListParagraph"/>
              <w:numPr>
                <w:ilvl w:val="0"/>
                <w:numId w:val="8"/>
              </w:numPr>
              <w:spacing w:before="120"/>
            </w:pPr>
            <w:r w:rsidRPr="0009098D">
              <w:t>We don’t work in the UK</w:t>
            </w:r>
          </w:p>
        </w:tc>
      </w:tr>
    </w:tbl>
    <w:p w14:paraId="65CADCA0" w14:textId="77777777" w:rsidR="001A358D" w:rsidRDefault="001A358D" w:rsidP="0015361F"/>
    <w:p w14:paraId="5CDF1BF3" w14:textId="19CC2119" w:rsidR="005333C1" w:rsidRDefault="005333C1" w:rsidP="005333C1">
      <w:pPr>
        <w:pStyle w:val="Heading2"/>
      </w:pPr>
      <w:bookmarkStart w:id="13" w:name="_Toc153962826"/>
      <w:r>
        <w:t>Funding request</w:t>
      </w:r>
      <w:bookmarkEnd w:id="13"/>
    </w:p>
    <w:tbl>
      <w:tblPr>
        <w:tblStyle w:val="TableGrid"/>
        <w:tblW w:w="0" w:type="auto"/>
        <w:tblLook w:val="04A0" w:firstRow="1" w:lastRow="0" w:firstColumn="1" w:lastColumn="0" w:noHBand="0" w:noVBand="1"/>
      </w:tblPr>
      <w:tblGrid>
        <w:gridCol w:w="3256"/>
        <w:gridCol w:w="5760"/>
      </w:tblGrid>
      <w:tr w:rsidR="00E16A5E" w:rsidRPr="00C72BF9" w14:paraId="2BC54542" w14:textId="77777777" w:rsidTr="00E16A5E">
        <w:tc>
          <w:tcPr>
            <w:tcW w:w="3256" w:type="dxa"/>
            <w:shd w:val="clear" w:color="auto" w:fill="E7E6E6" w:themeFill="background2"/>
          </w:tcPr>
          <w:p w14:paraId="130BAA14" w14:textId="29F447F0" w:rsidR="00E16A5E" w:rsidRPr="00E16A5E" w:rsidRDefault="00E16A5E">
            <w:pPr>
              <w:rPr>
                <w:b/>
                <w:bCs/>
              </w:rPr>
            </w:pPr>
            <w:r w:rsidRPr="00E16A5E">
              <w:rPr>
                <w:b/>
                <w:bCs/>
              </w:rPr>
              <w:t>Question</w:t>
            </w:r>
          </w:p>
        </w:tc>
        <w:tc>
          <w:tcPr>
            <w:tcW w:w="5760" w:type="dxa"/>
            <w:shd w:val="clear" w:color="auto" w:fill="E7E6E6" w:themeFill="background2"/>
          </w:tcPr>
          <w:p w14:paraId="41887A36" w14:textId="4F758E5E" w:rsidR="00E16A5E" w:rsidRPr="00E16A5E" w:rsidRDefault="00E16A5E">
            <w:pPr>
              <w:rPr>
                <w:b/>
                <w:bCs/>
              </w:rPr>
            </w:pPr>
            <w:r w:rsidRPr="00E16A5E">
              <w:rPr>
                <w:b/>
                <w:bCs/>
              </w:rPr>
              <w:t>Answer</w:t>
            </w:r>
          </w:p>
        </w:tc>
      </w:tr>
      <w:tr w:rsidR="001A358D" w:rsidRPr="00C72BF9" w14:paraId="0DF04F38" w14:textId="77777777">
        <w:tc>
          <w:tcPr>
            <w:tcW w:w="3256" w:type="dxa"/>
          </w:tcPr>
          <w:p w14:paraId="0C47C532" w14:textId="77777777" w:rsidR="001A358D" w:rsidRPr="00C72BF9" w:rsidRDefault="001A358D">
            <w:pPr>
              <w:rPr>
                <w:szCs w:val="22"/>
              </w:rPr>
            </w:pPr>
            <w:r w:rsidRPr="00C72BF9">
              <w:rPr>
                <w:szCs w:val="22"/>
              </w:rPr>
              <w:t>How much money are you applying for?</w:t>
            </w:r>
          </w:p>
        </w:tc>
        <w:tc>
          <w:tcPr>
            <w:tcW w:w="5760" w:type="dxa"/>
          </w:tcPr>
          <w:p w14:paraId="3864CBEF" w14:textId="6970D06C" w:rsidR="001A358D" w:rsidRPr="00C72BF9" w:rsidRDefault="00EB1DFC">
            <w:r>
              <w:t>Free text</w:t>
            </w:r>
            <w:r w:rsidR="00DB6701">
              <w:t xml:space="preserve"> box</w:t>
            </w:r>
            <w:r w:rsidR="00A31E82">
              <w:t xml:space="preserve"> - </w:t>
            </w:r>
            <w:r w:rsidR="001A358D">
              <w:t xml:space="preserve">Please enter a round number </w:t>
            </w:r>
            <w:r w:rsidR="51C8100F">
              <w:t>(</w:t>
            </w:r>
            <w:r w:rsidR="001A358D">
              <w:t>no decimals</w:t>
            </w:r>
            <w:r w:rsidR="7F8AFDAC">
              <w:t>) and d</w:t>
            </w:r>
            <w:r w:rsidR="001A358D">
              <w:t>o not include the currency sign or comma</w:t>
            </w:r>
            <w:r w:rsidR="3C54A202">
              <w:t>. The maximum amount is £120,000.</w:t>
            </w:r>
          </w:p>
        </w:tc>
      </w:tr>
      <w:tr w:rsidR="001A358D" w:rsidRPr="00C72BF9" w14:paraId="714F8457" w14:textId="77777777">
        <w:tc>
          <w:tcPr>
            <w:tcW w:w="3256" w:type="dxa"/>
          </w:tcPr>
          <w:p w14:paraId="571BBE15" w14:textId="77777777" w:rsidR="001A358D" w:rsidRPr="00C72BF9" w:rsidRDefault="001A358D">
            <w:pPr>
              <w:rPr>
                <w:szCs w:val="22"/>
              </w:rPr>
            </w:pPr>
            <w:r w:rsidRPr="00C72BF9">
              <w:rPr>
                <w:szCs w:val="22"/>
              </w:rPr>
              <w:t xml:space="preserve">How many </w:t>
            </w:r>
            <w:proofErr w:type="gramStart"/>
            <w:r w:rsidRPr="00C72BF9">
              <w:rPr>
                <w:szCs w:val="22"/>
              </w:rPr>
              <w:t>months</w:t>
            </w:r>
            <w:proofErr w:type="gramEnd"/>
            <w:r w:rsidRPr="00C72BF9">
              <w:rPr>
                <w:szCs w:val="22"/>
              </w:rPr>
              <w:t xml:space="preserve"> support are you applying for?</w:t>
            </w:r>
          </w:p>
        </w:tc>
        <w:tc>
          <w:tcPr>
            <w:tcW w:w="5760" w:type="dxa"/>
          </w:tcPr>
          <w:p w14:paraId="5E5801F2" w14:textId="721989B0" w:rsidR="001A358D" w:rsidRPr="00C72BF9" w:rsidRDefault="00EB1DFC">
            <w:r>
              <w:t>Free text</w:t>
            </w:r>
            <w:r w:rsidR="00DB6701">
              <w:t xml:space="preserve"> box </w:t>
            </w:r>
            <w:r w:rsidR="00A31E82">
              <w:t xml:space="preserve">- </w:t>
            </w:r>
            <w:r w:rsidR="001A358D">
              <w:t>Please enter the number of months</w:t>
            </w:r>
            <w:r w:rsidR="2CB325C9">
              <w:t xml:space="preserve"> (</w:t>
            </w:r>
            <w:r w:rsidR="001A358D">
              <w:t>to the nearest whole month</w:t>
            </w:r>
            <w:r w:rsidR="50686B73">
              <w:t>)</w:t>
            </w:r>
            <w:r w:rsidR="001A358D">
              <w:t xml:space="preserve"> </w:t>
            </w:r>
            <w:r w:rsidR="0CAE96FD">
              <w:t>and do not</w:t>
            </w:r>
            <w:r w:rsidR="001A358D">
              <w:t xml:space="preserve"> write “months”</w:t>
            </w:r>
            <w:r w:rsidR="6E838049">
              <w:t>. The maximum term is 36.</w:t>
            </w:r>
          </w:p>
        </w:tc>
      </w:tr>
      <w:tr w:rsidR="00786D2C" w:rsidRPr="00C72BF9" w14:paraId="0DE941D5" w14:textId="77777777">
        <w:tc>
          <w:tcPr>
            <w:tcW w:w="3256" w:type="dxa"/>
          </w:tcPr>
          <w:p w14:paraId="1F680DBA" w14:textId="77777777" w:rsidR="00786D2C" w:rsidRDefault="00786D2C">
            <w:r w:rsidRPr="000B3529">
              <w:t>What would you like Esmée to support?</w:t>
            </w:r>
          </w:p>
          <w:p w14:paraId="15E16C71" w14:textId="19F5A54B" w:rsidR="00612E88" w:rsidRPr="00612E88" w:rsidRDefault="00612E88">
            <w:pPr>
              <w:rPr>
                <w:i/>
                <w:iCs/>
              </w:rPr>
            </w:pPr>
            <w:r w:rsidRPr="00612E88">
              <w:rPr>
                <w:i/>
                <w:iCs/>
                <w:color w:val="000000"/>
                <w:szCs w:val="22"/>
              </w:rPr>
              <w:t>Briefly outline how our funding and support will be used.</w:t>
            </w:r>
          </w:p>
        </w:tc>
        <w:tc>
          <w:tcPr>
            <w:tcW w:w="5760" w:type="dxa"/>
          </w:tcPr>
          <w:p w14:paraId="0409FADA" w14:textId="090F0E6B" w:rsidR="00786D2C" w:rsidRPr="002D1A7B" w:rsidRDefault="00EB1DFC">
            <w:r>
              <w:t>Free text</w:t>
            </w:r>
            <w:r w:rsidR="00C957C6">
              <w:t xml:space="preserve"> box</w:t>
            </w:r>
            <w:r w:rsidR="00955D4A">
              <w:t xml:space="preserve"> </w:t>
            </w:r>
          </w:p>
        </w:tc>
      </w:tr>
    </w:tbl>
    <w:p w14:paraId="5226DDD8" w14:textId="77777777" w:rsidR="001A358D" w:rsidRDefault="001A358D" w:rsidP="0015361F"/>
    <w:p w14:paraId="4AA4E6D9" w14:textId="757C91D6" w:rsidR="0015361F" w:rsidRDefault="0015361F" w:rsidP="0015361F">
      <w:pPr>
        <w:pStyle w:val="Heading2"/>
      </w:pPr>
      <w:bookmarkStart w:id="14" w:name="_Toc153962827"/>
      <w:r w:rsidRPr="00001DDD">
        <w:t>Your Expression of Interest</w:t>
      </w:r>
      <w:bookmarkEnd w:id="14"/>
    </w:p>
    <w:p w14:paraId="3E22A0E5" w14:textId="5E0956EB" w:rsidR="00096DD2" w:rsidRDefault="00096DD2" w:rsidP="00096DD2">
      <w:r>
        <w:t>Tell us more about your work</w:t>
      </w:r>
      <w:r w:rsidR="00FB2BC7">
        <w:t xml:space="preserve"> and how it meets our criteria for Youth-Led Creativity</w:t>
      </w:r>
      <w:r>
        <w:t xml:space="preserve"> by answering the following </w:t>
      </w:r>
      <w:r w:rsidRPr="00086F72">
        <w:t>three</w:t>
      </w:r>
      <w:r>
        <w:t xml:space="preserve"> questions</w:t>
      </w:r>
      <w:r w:rsidR="00FB2BC7">
        <w:t xml:space="preserve">. </w:t>
      </w:r>
      <w:r w:rsidR="00EC2400">
        <w:t xml:space="preserve">You’ll have a total of 750 words to answer all </w:t>
      </w:r>
      <w:r w:rsidR="00EC2400" w:rsidRPr="00384FCC">
        <w:t>three</w:t>
      </w:r>
      <w:r w:rsidR="00EC2400">
        <w:t xml:space="preserve"> questions. </w:t>
      </w:r>
      <w:r>
        <w:t xml:space="preserve">You can submit your answers either by: </w:t>
      </w:r>
    </w:p>
    <w:p w14:paraId="51833826" w14:textId="6BD2E245" w:rsidR="00096DD2" w:rsidRDefault="00096DD2" w:rsidP="00DC41D8">
      <w:pPr>
        <w:pStyle w:val="ListParagraph"/>
        <w:numPr>
          <w:ilvl w:val="0"/>
          <w:numId w:val="13"/>
        </w:numPr>
      </w:pPr>
      <w:r w:rsidRPr="00086F72">
        <w:rPr>
          <w:b/>
          <w:bCs/>
        </w:rPr>
        <w:t>Writing your answers in the space provided</w:t>
      </w:r>
      <w:r>
        <w:t xml:space="preserve">. </w:t>
      </w:r>
    </w:p>
    <w:p w14:paraId="6309E4FC" w14:textId="00DA39A5" w:rsidR="003A7B06" w:rsidRPr="00417374" w:rsidRDefault="00096DD2" w:rsidP="00DC41D8">
      <w:pPr>
        <w:pStyle w:val="ListParagraph"/>
        <w:numPr>
          <w:ilvl w:val="0"/>
          <w:numId w:val="13"/>
        </w:numPr>
      </w:pPr>
      <w:r w:rsidRPr="23DE8AF3">
        <w:rPr>
          <w:b/>
          <w:bCs/>
        </w:rPr>
        <w:t>Uploading an audio or video recording with your answers</w:t>
      </w:r>
      <w:r w:rsidR="00D73FEE" w:rsidRPr="23DE8AF3">
        <w:rPr>
          <w:b/>
          <w:bCs/>
        </w:rPr>
        <w:t xml:space="preserve"> to all three questions</w:t>
      </w:r>
      <w:r>
        <w:t xml:space="preserve">. </w:t>
      </w:r>
      <w:r w:rsidR="006170F3">
        <w:t>As a guide on recording length, 750 words is usually 5 minutes of speaking. You can upload a recording to the platform of your choice (e.g. YouTube, Vimeo, SoundCloud, Google Drive)</w:t>
      </w:r>
      <w:r w:rsidR="2D51E6B7">
        <w:t>.</w:t>
      </w:r>
      <w:r w:rsidR="17575402">
        <w:t xml:space="preserve"> See our </w:t>
      </w:r>
      <w:hyperlink r:id="rId19">
        <w:r w:rsidR="17575402" w:rsidRPr="49B899FA">
          <w:rPr>
            <w:rStyle w:val="Hyperlink"/>
          </w:rPr>
          <w:t>guidance</w:t>
        </w:r>
      </w:hyperlink>
      <w:r w:rsidR="17575402">
        <w:t xml:space="preserve"> for support.</w:t>
      </w:r>
    </w:p>
    <w:p w14:paraId="22250D36" w14:textId="1C2B2C0C" w:rsidR="003A7B06" w:rsidRPr="00417374" w:rsidRDefault="003A7B06" w:rsidP="674EB228"/>
    <w:tbl>
      <w:tblPr>
        <w:tblStyle w:val="TableGrid"/>
        <w:tblW w:w="0" w:type="auto"/>
        <w:tblLook w:val="04A0" w:firstRow="1" w:lastRow="0" w:firstColumn="1" w:lastColumn="0" w:noHBand="0" w:noVBand="1"/>
      </w:tblPr>
      <w:tblGrid>
        <w:gridCol w:w="3256"/>
        <w:gridCol w:w="5760"/>
      </w:tblGrid>
      <w:tr w:rsidR="674EB228" w14:paraId="77084AC6" w14:textId="77777777" w:rsidTr="674EB228">
        <w:trPr>
          <w:trHeight w:val="300"/>
        </w:trPr>
        <w:tc>
          <w:tcPr>
            <w:tcW w:w="3256" w:type="dxa"/>
            <w:shd w:val="clear" w:color="auto" w:fill="E7E6E6" w:themeFill="background2"/>
          </w:tcPr>
          <w:p w14:paraId="1102B403" w14:textId="29F447F0" w:rsidR="674EB228" w:rsidRDefault="674EB228" w:rsidP="674EB228">
            <w:pPr>
              <w:rPr>
                <w:b/>
                <w:bCs/>
              </w:rPr>
            </w:pPr>
            <w:r w:rsidRPr="674EB228">
              <w:rPr>
                <w:b/>
                <w:bCs/>
              </w:rPr>
              <w:t>Question</w:t>
            </w:r>
          </w:p>
        </w:tc>
        <w:tc>
          <w:tcPr>
            <w:tcW w:w="5760" w:type="dxa"/>
            <w:shd w:val="clear" w:color="auto" w:fill="E7E6E6" w:themeFill="background2"/>
          </w:tcPr>
          <w:p w14:paraId="742B1E35" w14:textId="4F758E5E" w:rsidR="674EB228" w:rsidRDefault="674EB228" w:rsidP="674EB228">
            <w:pPr>
              <w:rPr>
                <w:b/>
                <w:bCs/>
              </w:rPr>
            </w:pPr>
            <w:r w:rsidRPr="674EB228">
              <w:rPr>
                <w:b/>
                <w:bCs/>
              </w:rPr>
              <w:t>Answer</w:t>
            </w:r>
          </w:p>
        </w:tc>
      </w:tr>
      <w:tr w:rsidR="674EB228" w14:paraId="15D7CE14" w14:textId="77777777" w:rsidTr="674EB228">
        <w:trPr>
          <w:trHeight w:val="300"/>
        </w:trPr>
        <w:tc>
          <w:tcPr>
            <w:tcW w:w="3256" w:type="dxa"/>
          </w:tcPr>
          <w:p w14:paraId="39C0E2D7" w14:textId="4CC6FDE5" w:rsidR="7B2B6E3E" w:rsidRDefault="7B2B6E3E" w:rsidP="674EB228">
            <w:pPr>
              <w:spacing w:after="0" w:line="259" w:lineRule="auto"/>
            </w:pPr>
            <w:r>
              <w:t>I would like to submit:</w:t>
            </w:r>
          </w:p>
        </w:tc>
        <w:tc>
          <w:tcPr>
            <w:tcW w:w="5760" w:type="dxa"/>
          </w:tcPr>
          <w:p w14:paraId="1E0B15B6" w14:textId="77777777" w:rsidR="7B2B6E3E" w:rsidRDefault="7B2B6E3E">
            <w:r>
              <w:t>Choose from:</w:t>
            </w:r>
          </w:p>
          <w:p w14:paraId="6E7E7AB0" w14:textId="456163E2" w:rsidR="7B2B6E3E" w:rsidRDefault="7B2B6E3E" w:rsidP="00DC41D8">
            <w:pPr>
              <w:pStyle w:val="ListParagraph"/>
              <w:numPr>
                <w:ilvl w:val="0"/>
                <w:numId w:val="8"/>
              </w:numPr>
              <w:spacing w:before="120"/>
            </w:pPr>
            <w:r>
              <w:t>A written application</w:t>
            </w:r>
          </w:p>
          <w:p w14:paraId="7E1C9092" w14:textId="0E4C2A2F" w:rsidR="7B2B6E3E" w:rsidRDefault="7B2B6E3E" w:rsidP="00DC41D8">
            <w:pPr>
              <w:pStyle w:val="ListParagraph"/>
              <w:numPr>
                <w:ilvl w:val="0"/>
                <w:numId w:val="8"/>
              </w:numPr>
              <w:spacing w:before="120"/>
            </w:pPr>
            <w:r>
              <w:t>A video or audio application</w:t>
            </w:r>
          </w:p>
          <w:p w14:paraId="2EB515C3" w14:textId="2FF17109" w:rsidR="674EB228" w:rsidRDefault="674EB228" w:rsidP="674EB228"/>
        </w:tc>
      </w:tr>
    </w:tbl>
    <w:p w14:paraId="7BF477E1" w14:textId="1DE4B67D" w:rsidR="003A7B06" w:rsidRDefault="003A7B06" w:rsidP="00723BAE"/>
    <w:p w14:paraId="6A39AE4D" w14:textId="51297573" w:rsidR="00303E23" w:rsidRPr="00417374" w:rsidRDefault="00303E23" w:rsidP="00723BAE">
      <w:r>
        <w:t xml:space="preserve">If you select </w:t>
      </w:r>
      <w:r w:rsidRPr="002C5F51">
        <w:rPr>
          <w:b/>
          <w:bCs/>
        </w:rPr>
        <w:t>‘</w:t>
      </w:r>
      <w:r w:rsidR="005B25D7">
        <w:rPr>
          <w:b/>
          <w:bCs/>
        </w:rPr>
        <w:t>a</w:t>
      </w:r>
      <w:r w:rsidRPr="002C5F51">
        <w:rPr>
          <w:b/>
          <w:bCs/>
        </w:rPr>
        <w:t xml:space="preserve"> written application’</w:t>
      </w:r>
      <w:r>
        <w:t>, the following questions and text boxes will appear. Remember, you will have a total of 750 words</w:t>
      </w:r>
      <w:r w:rsidR="002C5F51">
        <w:t xml:space="preserve"> for all three answers.</w:t>
      </w:r>
    </w:p>
    <w:tbl>
      <w:tblPr>
        <w:tblStyle w:val="TableGrid"/>
        <w:tblW w:w="9067" w:type="dxa"/>
        <w:tblLook w:val="04A0" w:firstRow="1" w:lastRow="0" w:firstColumn="1" w:lastColumn="0" w:noHBand="0" w:noVBand="1"/>
      </w:tblPr>
      <w:tblGrid>
        <w:gridCol w:w="5665"/>
        <w:gridCol w:w="3402"/>
      </w:tblGrid>
      <w:tr w:rsidR="00A20BB2" w14:paraId="51BABB9D" w14:textId="40F2788D" w:rsidTr="0047ECDF">
        <w:tc>
          <w:tcPr>
            <w:tcW w:w="5665" w:type="dxa"/>
            <w:shd w:val="clear" w:color="auto" w:fill="D9D9D9" w:themeFill="background1" w:themeFillShade="D9"/>
          </w:tcPr>
          <w:p w14:paraId="57053BA8" w14:textId="77777777" w:rsidR="00A20BB2" w:rsidRPr="00576632" w:rsidRDefault="00A20BB2" w:rsidP="00BD1800">
            <w:pPr>
              <w:rPr>
                <w:b/>
                <w:bCs/>
                <w:szCs w:val="22"/>
              </w:rPr>
            </w:pPr>
            <w:r w:rsidRPr="00576632">
              <w:rPr>
                <w:b/>
                <w:bCs/>
                <w:szCs w:val="22"/>
              </w:rPr>
              <w:t>Question</w:t>
            </w:r>
          </w:p>
        </w:tc>
        <w:tc>
          <w:tcPr>
            <w:tcW w:w="3402" w:type="dxa"/>
            <w:shd w:val="clear" w:color="auto" w:fill="D9D9D9" w:themeFill="background1" w:themeFillShade="D9"/>
          </w:tcPr>
          <w:p w14:paraId="7ECE7711" w14:textId="00302979" w:rsidR="00A20BB2" w:rsidRPr="00576632" w:rsidRDefault="00A20BB2" w:rsidP="00BD1800">
            <w:pPr>
              <w:rPr>
                <w:b/>
                <w:bCs/>
                <w:szCs w:val="22"/>
              </w:rPr>
            </w:pPr>
            <w:r w:rsidRPr="00576632">
              <w:rPr>
                <w:b/>
                <w:bCs/>
                <w:szCs w:val="22"/>
              </w:rPr>
              <w:t>Answer</w:t>
            </w:r>
            <w:r>
              <w:rPr>
                <w:b/>
                <w:bCs/>
                <w:szCs w:val="22"/>
              </w:rPr>
              <w:t xml:space="preserve"> </w:t>
            </w:r>
          </w:p>
        </w:tc>
      </w:tr>
      <w:tr w:rsidR="00A20BB2" w14:paraId="7D2D4C19" w14:textId="6DE8DFB9" w:rsidTr="0047ECDF">
        <w:tc>
          <w:tcPr>
            <w:tcW w:w="5665" w:type="dxa"/>
          </w:tcPr>
          <w:p w14:paraId="03BC5A5E" w14:textId="2F4F1A77" w:rsidR="00B86BE5" w:rsidRPr="00417374" w:rsidRDefault="00014B1A" w:rsidP="00014B1A">
            <w:pPr>
              <w:spacing w:after="0"/>
              <w:contextualSpacing/>
              <w:rPr>
                <w:sz w:val="24"/>
                <w:lang w:val="en-GB"/>
              </w:rPr>
            </w:pPr>
            <w:r w:rsidRPr="00417374">
              <w:rPr>
                <w:color w:val="000000"/>
              </w:rPr>
              <w:t xml:space="preserve">How is your work led by and shaped by young people from communities currently under-represented in arts and culture? </w:t>
            </w:r>
          </w:p>
        </w:tc>
        <w:tc>
          <w:tcPr>
            <w:tcW w:w="3402" w:type="dxa"/>
          </w:tcPr>
          <w:p w14:paraId="4BE2DF05" w14:textId="13591352" w:rsidR="00A20BB2" w:rsidRPr="00417374" w:rsidRDefault="00EB1DFC" w:rsidP="00BD1800">
            <w:r>
              <w:t>Free text</w:t>
            </w:r>
            <w:r w:rsidR="00FB2BC7">
              <w:t xml:space="preserve"> bo</w:t>
            </w:r>
            <w:r>
              <w:t xml:space="preserve">x </w:t>
            </w:r>
          </w:p>
          <w:p w14:paraId="2A9DA770" w14:textId="3923B72C" w:rsidR="00A20BB2" w:rsidRPr="00417374" w:rsidRDefault="00A20BB2" w:rsidP="00BD1800">
            <w:pPr>
              <w:rPr>
                <w:highlight w:val="yellow"/>
              </w:rPr>
            </w:pPr>
          </w:p>
        </w:tc>
      </w:tr>
      <w:tr w:rsidR="00A20BB2" w14:paraId="21B337F8" w14:textId="367320E1" w:rsidTr="0047ECDF">
        <w:tc>
          <w:tcPr>
            <w:tcW w:w="5665" w:type="dxa"/>
          </w:tcPr>
          <w:p w14:paraId="5C223B05" w14:textId="4BDA6977" w:rsidR="0076556F" w:rsidRPr="00417374" w:rsidRDefault="00014B1A" w:rsidP="00014B1A">
            <w:pPr>
              <w:spacing w:before="0" w:after="0"/>
              <w:contextualSpacing/>
              <w:rPr>
                <w:rFonts w:eastAsia="Times New Roman"/>
                <w:i/>
                <w:iCs/>
              </w:rPr>
            </w:pPr>
            <w:r w:rsidRPr="674EB228">
              <w:rPr>
                <w:color w:val="000000" w:themeColor="text1"/>
              </w:rPr>
              <w:t>In what ways do you prioritise the joy and care of young people?</w:t>
            </w:r>
          </w:p>
        </w:tc>
        <w:tc>
          <w:tcPr>
            <w:tcW w:w="3402" w:type="dxa"/>
          </w:tcPr>
          <w:p w14:paraId="48D9643C" w14:textId="5B46E22A" w:rsidR="00A20BB2" w:rsidRPr="00417374" w:rsidRDefault="00EB1DFC" w:rsidP="00BD1800">
            <w:r>
              <w:t>Free text</w:t>
            </w:r>
            <w:r w:rsidR="00A20BB2" w:rsidRPr="00417374">
              <w:t xml:space="preserve"> </w:t>
            </w:r>
            <w:r>
              <w:t>box</w:t>
            </w:r>
            <w:r w:rsidR="00145EB5">
              <w:t xml:space="preserve"> </w:t>
            </w:r>
          </w:p>
          <w:p w14:paraId="193858CC" w14:textId="2F539627" w:rsidR="00A20BB2" w:rsidRPr="00417374" w:rsidRDefault="00A20BB2" w:rsidP="00BD1800"/>
        </w:tc>
      </w:tr>
      <w:tr w:rsidR="00A20BB2" w14:paraId="5A112079" w14:textId="243853B7" w:rsidTr="0047ECDF">
        <w:tc>
          <w:tcPr>
            <w:tcW w:w="5665" w:type="dxa"/>
          </w:tcPr>
          <w:p w14:paraId="7376DEDC" w14:textId="53F2CB03" w:rsidR="00417374" w:rsidRPr="00417374" w:rsidRDefault="00014B1A" w:rsidP="0076556F">
            <w:pPr>
              <w:rPr>
                <w:color w:val="000000" w:themeColor="text1"/>
                <w:lang w:val="en-GB"/>
              </w:rPr>
            </w:pPr>
            <w:r w:rsidRPr="674EB228">
              <w:rPr>
                <w:color w:val="000000" w:themeColor="text1"/>
              </w:rPr>
              <w:t xml:space="preserve">How </w:t>
            </w:r>
            <w:proofErr w:type="gramStart"/>
            <w:r w:rsidRPr="674EB228">
              <w:rPr>
                <w:color w:val="000000" w:themeColor="text1"/>
              </w:rPr>
              <w:t>is</w:t>
            </w:r>
            <w:proofErr w:type="gramEnd"/>
            <w:r w:rsidRPr="674EB228">
              <w:rPr>
                <w:color w:val="000000" w:themeColor="text1"/>
              </w:rPr>
              <w:t xml:space="preserve"> arts and creativity used in your work to influence change?</w:t>
            </w:r>
          </w:p>
        </w:tc>
        <w:tc>
          <w:tcPr>
            <w:tcW w:w="3402" w:type="dxa"/>
          </w:tcPr>
          <w:p w14:paraId="1FF055F2" w14:textId="6A0C6553" w:rsidR="00A20BB2" w:rsidRPr="00417374" w:rsidRDefault="00EB1DFC" w:rsidP="009D3C9F">
            <w:r>
              <w:t>Free text box</w:t>
            </w:r>
          </w:p>
        </w:tc>
      </w:tr>
    </w:tbl>
    <w:p w14:paraId="4E2CABF3" w14:textId="6DBD789F" w:rsidR="00A92F80" w:rsidRDefault="00A92F80" w:rsidP="0015361F"/>
    <w:p w14:paraId="18C94C32" w14:textId="06E676E6" w:rsidR="002C5F51" w:rsidRDefault="005B25D7" w:rsidP="0015361F">
      <w:r>
        <w:t>If you select ‘a video / audio application’</w:t>
      </w:r>
      <w:r w:rsidR="004A3605">
        <w:t>, an application URL and text box will appear.</w:t>
      </w:r>
      <w:r w:rsidR="0023682C">
        <w:t xml:space="preserve"> Please ensure your recording file has your answers to all three questions</w:t>
      </w:r>
      <w:r w:rsidR="000C7D25">
        <w:t>:</w:t>
      </w:r>
    </w:p>
    <w:p w14:paraId="526C141E" w14:textId="24A65BAF" w:rsidR="000C7D25" w:rsidRPr="000C7D25" w:rsidRDefault="000C7D25" w:rsidP="00DC41D8">
      <w:pPr>
        <w:pStyle w:val="ListParagraph"/>
        <w:numPr>
          <w:ilvl w:val="0"/>
          <w:numId w:val="17"/>
        </w:numPr>
        <w:rPr>
          <w:color w:val="000000"/>
        </w:rPr>
      </w:pPr>
      <w:r w:rsidRPr="000C7D25">
        <w:rPr>
          <w:color w:val="000000"/>
        </w:rPr>
        <w:t>How is your work led by and shaped by young people from communities currently under-represented in arts and culture?</w:t>
      </w:r>
    </w:p>
    <w:p w14:paraId="1D180C89" w14:textId="3EA5B3F1" w:rsidR="000C7D25" w:rsidRPr="000C7D25" w:rsidRDefault="000C7D25" w:rsidP="00DC41D8">
      <w:pPr>
        <w:pStyle w:val="ListParagraph"/>
        <w:numPr>
          <w:ilvl w:val="0"/>
          <w:numId w:val="17"/>
        </w:numPr>
        <w:rPr>
          <w:color w:val="000000"/>
        </w:rPr>
      </w:pPr>
      <w:r w:rsidRPr="000C7D25">
        <w:rPr>
          <w:color w:val="000000" w:themeColor="text1"/>
        </w:rPr>
        <w:t>In what ways do you prioritise the joy and care of young people?</w:t>
      </w:r>
    </w:p>
    <w:p w14:paraId="46079157" w14:textId="7F74B961" w:rsidR="005928D1" w:rsidRPr="005928D1" w:rsidRDefault="000C7D25" w:rsidP="00DC41D8">
      <w:pPr>
        <w:pStyle w:val="ListParagraph"/>
        <w:numPr>
          <w:ilvl w:val="0"/>
          <w:numId w:val="17"/>
        </w:numPr>
      </w:pPr>
      <w:r w:rsidRPr="000C7D25">
        <w:rPr>
          <w:color w:val="000000" w:themeColor="text1"/>
        </w:rPr>
        <w:t>How is arts and creativity used in your work to influence change?</w:t>
      </w:r>
    </w:p>
    <w:p w14:paraId="3BF8C662" w14:textId="77777777" w:rsidR="005928D1" w:rsidRDefault="005928D1" w:rsidP="005928D1">
      <w:pPr>
        <w:pStyle w:val="ListParagraph"/>
        <w:ind w:left="360"/>
      </w:pPr>
    </w:p>
    <w:tbl>
      <w:tblPr>
        <w:tblStyle w:val="TableGrid"/>
        <w:tblW w:w="9067" w:type="dxa"/>
        <w:tblLook w:val="04A0" w:firstRow="1" w:lastRow="0" w:firstColumn="1" w:lastColumn="0" w:noHBand="0" w:noVBand="1"/>
      </w:tblPr>
      <w:tblGrid>
        <w:gridCol w:w="5665"/>
        <w:gridCol w:w="3402"/>
      </w:tblGrid>
      <w:tr w:rsidR="004A3605" w14:paraId="74992AB3" w14:textId="77777777" w:rsidTr="00A87A69">
        <w:tc>
          <w:tcPr>
            <w:tcW w:w="5665" w:type="dxa"/>
          </w:tcPr>
          <w:p w14:paraId="053538E2" w14:textId="77777777" w:rsidR="004A3605" w:rsidRDefault="004A3605" w:rsidP="00A87A69">
            <w:pPr>
              <w:rPr>
                <w:color w:val="000000" w:themeColor="text1"/>
              </w:rPr>
            </w:pPr>
            <w:r w:rsidRPr="004A3605">
              <w:rPr>
                <w:color w:val="000000" w:themeColor="text1"/>
              </w:rPr>
              <w:t>Add the third-party media platform link to the audio or video recording with your answers.</w:t>
            </w:r>
          </w:p>
          <w:p w14:paraId="08BCB6A3" w14:textId="6C654EF5" w:rsidR="005928D1" w:rsidRPr="004A3605" w:rsidRDefault="005928D1" w:rsidP="00A87A69">
            <w:pPr>
              <w:rPr>
                <w:color w:val="000000"/>
              </w:rPr>
            </w:pPr>
            <w:r>
              <w:rPr>
                <w:color w:val="000000"/>
              </w:rPr>
              <w:t xml:space="preserve">You can find links to </w:t>
            </w:r>
            <w:hyperlink r:id="rId20" w:history="1">
              <w:r w:rsidRPr="005F2A75">
                <w:rPr>
                  <w:rStyle w:val="Hyperlink"/>
                </w:rPr>
                <w:t xml:space="preserve">guides on uploading a recording to </w:t>
              </w:r>
              <w:r w:rsidR="003C0F38" w:rsidRPr="005F2A75">
                <w:rPr>
                  <w:rStyle w:val="Hyperlink"/>
                </w:rPr>
                <w:t>major file sharing and video/audio platforms</w:t>
              </w:r>
            </w:hyperlink>
            <w:r w:rsidR="003C0F38">
              <w:rPr>
                <w:color w:val="000000"/>
              </w:rPr>
              <w:t>.</w:t>
            </w:r>
          </w:p>
        </w:tc>
        <w:tc>
          <w:tcPr>
            <w:tcW w:w="3402" w:type="dxa"/>
          </w:tcPr>
          <w:p w14:paraId="4AB749DB" w14:textId="77777777" w:rsidR="004A3605" w:rsidRDefault="004A3605" w:rsidP="00A87A69">
            <w:r>
              <w:t>Enter URL link to your recording</w:t>
            </w:r>
          </w:p>
        </w:tc>
      </w:tr>
    </w:tbl>
    <w:p w14:paraId="1A995E20" w14:textId="77777777" w:rsidR="004A3605" w:rsidRDefault="004A3605" w:rsidP="0015361F"/>
    <w:p w14:paraId="3CEF174C" w14:textId="77777777" w:rsidR="0015361F" w:rsidRDefault="0015361F" w:rsidP="0015361F">
      <w:pPr>
        <w:pStyle w:val="Heading2"/>
      </w:pPr>
      <w:bookmarkStart w:id="15" w:name="_Toc153962828"/>
      <w:r>
        <w:t>Submitting your form</w:t>
      </w:r>
      <w:bookmarkEnd w:id="15"/>
    </w:p>
    <w:p w14:paraId="3B5DA0C4" w14:textId="677451DD" w:rsidR="0015361F" w:rsidRPr="00EA22D0" w:rsidRDefault="0015361F" w:rsidP="0015361F">
      <w:r w:rsidRPr="00EA22D0">
        <w:t xml:space="preserve">You will be redirected to a Diversity, </w:t>
      </w:r>
      <w:proofErr w:type="gramStart"/>
      <w:r w:rsidRPr="00EA22D0">
        <w:t>Equity</w:t>
      </w:r>
      <w:proofErr w:type="gramEnd"/>
      <w:r w:rsidRPr="00EA22D0">
        <w:t xml:space="preserve"> and Inclusion monitoring form. </w:t>
      </w:r>
      <w:r w:rsidR="4A8375FD">
        <w:t>After, y</w:t>
      </w:r>
      <w:r>
        <w:t>ou</w:t>
      </w:r>
      <w:r w:rsidRPr="00EA22D0">
        <w:t xml:space="preserve"> will know that all the information has been submitted when you are taken to a ‘thank you’ page.</w:t>
      </w:r>
    </w:p>
    <w:p w14:paraId="59331007" w14:textId="5E55EF42" w:rsidR="0015361F" w:rsidRDefault="0015361F" w:rsidP="0015361F">
      <w:r w:rsidRPr="00347EE6">
        <w:t xml:space="preserve">We will then review your </w:t>
      </w:r>
      <w:r w:rsidR="4D9B3097" w:rsidRPr="00347EE6">
        <w:t>E</w:t>
      </w:r>
      <w:r w:rsidRPr="00347EE6">
        <w:t xml:space="preserve">xpression of </w:t>
      </w:r>
      <w:r w:rsidR="25A66CF6" w:rsidRPr="00347EE6">
        <w:t>I</w:t>
      </w:r>
      <w:r w:rsidRPr="00347EE6">
        <w:t>nterest</w:t>
      </w:r>
      <w:r w:rsidR="00DF7B40" w:rsidRPr="00347EE6">
        <w:t xml:space="preserve"> with our Involving Young People Collective</w:t>
      </w:r>
      <w:r w:rsidRPr="00347EE6">
        <w:t xml:space="preserve"> and get back to you </w:t>
      </w:r>
      <w:r w:rsidR="00347EE6" w:rsidRPr="00347EE6">
        <w:t>in early</w:t>
      </w:r>
      <w:r w:rsidR="008B7816" w:rsidRPr="00347EE6">
        <w:t xml:space="preserve"> May</w:t>
      </w:r>
      <w:r w:rsidR="3A6AA0DD" w:rsidRPr="00347EE6">
        <w:t>.</w:t>
      </w:r>
      <w:r w:rsidRPr="00347EE6">
        <w:t xml:space="preserve"> In the meantime, if you have any queries, you can get in touch with us by </w:t>
      </w:r>
      <w:r w:rsidR="00773F1B" w:rsidRPr="00347EE6">
        <w:t xml:space="preserve">email to: </w:t>
      </w:r>
      <w:hyperlink r:id="rId21">
        <w:r w:rsidR="00773F1B" w:rsidRPr="00347EE6">
          <w:rPr>
            <w:rStyle w:val="Hyperlink"/>
          </w:rPr>
          <w:t>youthledcreativity@esmeefairbairn.org.uk</w:t>
        </w:r>
      </w:hyperlink>
      <w:r w:rsidR="00773F1B" w:rsidRPr="00347EE6">
        <w:t>.</w:t>
      </w:r>
    </w:p>
    <w:p w14:paraId="46242CE3" w14:textId="77777777" w:rsidR="00773F1B" w:rsidRDefault="00773F1B" w:rsidP="0015361F"/>
    <w:p w14:paraId="16FAD45B" w14:textId="77777777" w:rsidR="0015361F" w:rsidRDefault="0015361F" w:rsidP="0015361F">
      <w:r>
        <w:t xml:space="preserve">There are two buttons at the bottom of the page: </w:t>
      </w:r>
    </w:p>
    <w:p w14:paraId="2FB16B8B" w14:textId="77777777" w:rsidR="0015361F" w:rsidRDefault="0015361F" w:rsidP="00DC41D8">
      <w:pPr>
        <w:pStyle w:val="ListParagraph"/>
        <w:numPr>
          <w:ilvl w:val="0"/>
          <w:numId w:val="9"/>
        </w:numPr>
      </w:pPr>
      <w:r>
        <w:t>Previous page (this will take you back to the Guidance)</w:t>
      </w:r>
    </w:p>
    <w:p w14:paraId="44778E16" w14:textId="77777777" w:rsidR="0015361F" w:rsidRDefault="0015361F" w:rsidP="00DC41D8">
      <w:pPr>
        <w:pStyle w:val="ListParagraph"/>
        <w:numPr>
          <w:ilvl w:val="0"/>
          <w:numId w:val="9"/>
        </w:numPr>
      </w:pPr>
      <w:r>
        <w:t xml:space="preserve">Submit (this will take you to the Diversity, </w:t>
      </w:r>
      <w:proofErr w:type="gramStart"/>
      <w:r>
        <w:t>Equity</w:t>
      </w:r>
      <w:proofErr w:type="gramEnd"/>
      <w:r>
        <w:t xml:space="preserve"> and Inclusion monitoring form)</w:t>
      </w:r>
    </w:p>
    <w:p w14:paraId="11CF4703" w14:textId="135457B4" w:rsidR="0015361F" w:rsidRDefault="0015361F">
      <w:pPr>
        <w:rPr>
          <w:rFonts w:asciiTheme="majorHAnsi" w:eastAsiaTheme="majorEastAsia" w:hAnsiTheme="majorHAnsi" w:cstheme="majorBidi"/>
          <w:color w:val="000000" w:themeColor="text1"/>
          <w:sz w:val="36"/>
          <w:szCs w:val="32"/>
        </w:rPr>
      </w:pPr>
    </w:p>
    <w:p w14:paraId="2EDCF83F" w14:textId="313D8F29" w:rsidR="007C7AC1" w:rsidRPr="00801339" w:rsidRDefault="007C7AC1" w:rsidP="00801339"/>
    <w:sectPr w:rsidR="007C7AC1" w:rsidRPr="00801339" w:rsidSect="00D3283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6C35A" w14:textId="77777777" w:rsidR="00DC41D8" w:rsidRDefault="00DC41D8" w:rsidP="00B37E00">
      <w:pPr>
        <w:spacing w:after="0" w:line="240" w:lineRule="auto"/>
      </w:pPr>
      <w:r>
        <w:separator/>
      </w:r>
    </w:p>
  </w:endnote>
  <w:endnote w:type="continuationSeparator" w:id="0">
    <w:p w14:paraId="05B6F2B4" w14:textId="77777777" w:rsidR="00DC41D8" w:rsidRDefault="00DC41D8" w:rsidP="00B37E00">
      <w:pPr>
        <w:spacing w:after="0" w:line="240" w:lineRule="auto"/>
      </w:pPr>
      <w:r>
        <w:continuationSeparator/>
      </w:r>
    </w:p>
  </w:endnote>
  <w:endnote w:type="continuationNotice" w:id="1">
    <w:p w14:paraId="789886DE" w14:textId="77777777" w:rsidR="00DC41D8" w:rsidRDefault="00DC4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ajalla UI">
    <w:altName w:val="Sakkal Majalla"/>
    <w:charset w:val="00"/>
    <w:family w:val="roman"/>
    <w:pitch w:val="default"/>
  </w:font>
  <w:font w:name="HGGothicE">
    <w:charset w:val="80"/>
    <w:family w:val="modern"/>
    <w:pitch w:val="fixed"/>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panose1 w:val="020B0502020104020203"/>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F8CAF" w14:textId="77777777" w:rsidR="00C046A9" w:rsidRDefault="00C0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05CC2" w14:textId="77777777" w:rsidR="00C046A9" w:rsidRDefault="00C04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57B40" w14:textId="77777777" w:rsidR="00C046A9" w:rsidRDefault="00C0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E05D9" w14:textId="77777777" w:rsidR="00DC41D8" w:rsidRDefault="00DC41D8" w:rsidP="00B37E00">
      <w:pPr>
        <w:spacing w:after="0" w:line="240" w:lineRule="auto"/>
      </w:pPr>
      <w:r>
        <w:separator/>
      </w:r>
    </w:p>
  </w:footnote>
  <w:footnote w:type="continuationSeparator" w:id="0">
    <w:p w14:paraId="3D1BBF8F" w14:textId="77777777" w:rsidR="00DC41D8" w:rsidRDefault="00DC41D8" w:rsidP="00B37E00">
      <w:pPr>
        <w:spacing w:after="0" w:line="240" w:lineRule="auto"/>
      </w:pPr>
      <w:r>
        <w:continuationSeparator/>
      </w:r>
    </w:p>
  </w:footnote>
  <w:footnote w:type="continuationNotice" w:id="1">
    <w:p w14:paraId="06D7C355" w14:textId="77777777" w:rsidR="00DC41D8" w:rsidRDefault="00DC4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3B455" w14:textId="77777777" w:rsidR="00C046A9" w:rsidRDefault="00C0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6604873"/>
      <w:docPartObj>
        <w:docPartGallery w:val="Watermarks"/>
        <w:docPartUnique/>
      </w:docPartObj>
    </w:sdtPr>
    <w:sdtEndPr/>
    <w:sdtContent>
      <w:p w14:paraId="62381BB4" w14:textId="520FED66" w:rsidR="00514C80" w:rsidRDefault="008177E3" w:rsidP="00B37E00">
        <w:pPr>
          <w:pStyle w:val="Header"/>
          <w:jc w:val="center"/>
        </w:pPr>
        <w:r>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4097"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72AC4"/>
    <w:multiLevelType w:val="hybridMultilevel"/>
    <w:tmpl w:val="DDC2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14B11027"/>
    <w:multiLevelType w:val="hybridMultilevel"/>
    <w:tmpl w:val="DB54C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5"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6"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2E5824D1"/>
    <w:multiLevelType w:val="hybridMultilevel"/>
    <w:tmpl w:val="3058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0148B"/>
    <w:multiLevelType w:val="hybridMultilevel"/>
    <w:tmpl w:val="815AE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10F5A4F"/>
    <w:multiLevelType w:val="hybridMultilevel"/>
    <w:tmpl w:val="B47A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C7E63"/>
    <w:multiLevelType w:val="hybridMultilevel"/>
    <w:tmpl w:val="EE6A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37E17A6"/>
    <w:multiLevelType w:val="hybridMultilevel"/>
    <w:tmpl w:val="CF04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83D31CA"/>
    <w:multiLevelType w:val="multilevel"/>
    <w:tmpl w:val="54BE6D0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085147548">
    <w:abstractNumId w:val="0"/>
  </w:num>
  <w:num w:numId="2" w16cid:durableId="365981813">
    <w:abstractNumId w:val="14"/>
  </w:num>
  <w:num w:numId="3" w16cid:durableId="1751535740">
    <w:abstractNumId w:val="9"/>
  </w:num>
  <w:num w:numId="4" w16cid:durableId="2039353073">
    <w:abstractNumId w:val="16"/>
  </w:num>
  <w:num w:numId="5" w16cid:durableId="1885435756">
    <w:abstractNumId w:val="5"/>
  </w:num>
  <w:num w:numId="6" w16cid:durableId="643774925">
    <w:abstractNumId w:val="12"/>
  </w:num>
  <w:num w:numId="7" w16cid:durableId="752707573">
    <w:abstractNumId w:val="4"/>
  </w:num>
  <w:num w:numId="8" w16cid:durableId="1090198390">
    <w:abstractNumId w:val="6"/>
  </w:num>
  <w:num w:numId="9" w16cid:durableId="964309516">
    <w:abstractNumId w:val="2"/>
  </w:num>
  <w:num w:numId="10" w16cid:durableId="501244159">
    <w:abstractNumId w:val="3"/>
  </w:num>
  <w:num w:numId="11" w16cid:durableId="2085030617">
    <w:abstractNumId w:val="7"/>
  </w:num>
  <w:num w:numId="12" w16cid:durableId="1107698210">
    <w:abstractNumId w:val="13"/>
  </w:num>
  <w:num w:numId="13" w16cid:durableId="326907529">
    <w:abstractNumId w:val="10"/>
  </w:num>
  <w:num w:numId="14" w16cid:durableId="1462991237">
    <w:abstractNumId w:val="15"/>
  </w:num>
  <w:num w:numId="15" w16cid:durableId="2103332814">
    <w:abstractNumId w:val="11"/>
  </w:num>
  <w:num w:numId="16" w16cid:durableId="1282344625">
    <w:abstractNumId w:val="1"/>
  </w:num>
  <w:num w:numId="17" w16cid:durableId="16857483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1DDD"/>
    <w:rsid w:val="000110D5"/>
    <w:rsid w:val="000115DF"/>
    <w:rsid w:val="00012C59"/>
    <w:rsid w:val="00013D34"/>
    <w:rsid w:val="00014B1A"/>
    <w:rsid w:val="00016A8A"/>
    <w:rsid w:val="00020060"/>
    <w:rsid w:val="00037AE3"/>
    <w:rsid w:val="00040260"/>
    <w:rsid w:val="00042576"/>
    <w:rsid w:val="00046532"/>
    <w:rsid w:val="000467EB"/>
    <w:rsid w:val="00047CAC"/>
    <w:rsid w:val="00047FA1"/>
    <w:rsid w:val="000504ED"/>
    <w:rsid w:val="00050FA8"/>
    <w:rsid w:val="00053B4C"/>
    <w:rsid w:val="00055F17"/>
    <w:rsid w:val="000562CD"/>
    <w:rsid w:val="0005680B"/>
    <w:rsid w:val="000602FD"/>
    <w:rsid w:val="00070B1E"/>
    <w:rsid w:val="00071BDD"/>
    <w:rsid w:val="00073E17"/>
    <w:rsid w:val="00075EA5"/>
    <w:rsid w:val="000769F2"/>
    <w:rsid w:val="000774EA"/>
    <w:rsid w:val="00077664"/>
    <w:rsid w:val="00080F06"/>
    <w:rsid w:val="00082926"/>
    <w:rsid w:val="00085998"/>
    <w:rsid w:val="00086F72"/>
    <w:rsid w:val="0008732E"/>
    <w:rsid w:val="0009098D"/>
    <w:rsid w:val="00093701"/>
    <w:rsid w:val="00094ADC"/>
    <w:rsid w:val="00095722"/>
    <w:rsid w:val="0009676E"/>
    <w:rsid w:val="00096DD2"/>
    <w:rsid w:val="000971FC"/>
    <w:rsid w:val="000A00AE"/>
    <w:rsid w:val="000A38CE"/>
    <w:rsid w:val="000A72BF"/>
    <w:rsid w:val="000B08CE"/>
    <w:rsid w:val="000C7D25"/>
    <w:rsid w:val="000E18E4"/>
    <w:rsid w:val="000E1A6E"/>
    <w:rsid w:val="000E29DF"/>
    <w:rsid w:val="000E6615"/>
    <w:rsid w:val="000E76C4"/>
    <w:rsid w:val="000F46DB"/>
    <w:rsid w:val="000F6EF9"/>
    <w:rsid w:val="00103551"/>
    <w:rsid w:val="001057F7"/>
    <w:rsid w:val="00106B03"/>
    <w:rsid w:val="00115A1F"/>
    <w:rsid w:val="001217E0"/>
    <w:rsid w:val="00123424"/>
    <w:rsid w:val="00123883"/>
    <w:rsid w:val="00125450"/>
    <w:rsid w:val="00127CDB"/>
    <w:rsid w:val="00130D81"/>
    <w:rsid w:val="00131EC3"/>
    <w:rsid w:val="00135585"/>
    <w:rsid w:val="001355DC"/>
    <w:rsid w:val="00135AA2"/>
    <w:rsid w:val="001400EF"/>
    <w:rsid w:val="0014129E"/>
    <w:rsid w:val="001449D8"/>
    <w:rsid w:val="00144D79"/>
    <w:rsid w:val="00145E42"/>
    <w:rsid w:val="00145EB5"/>
    <w:rsid w:val="0014602D"/>
    <w:rsid w:val="00151B32"/>
    <w:rsid w:val="0015361F"/>
    <w:rsid w:val="00163AA6"/>
    <w:rsid w:val="00167B9F"/>
    <w:rsid w:val="00170092"/>
    <w:rsid w:val="001711F7"/>
    <w:rsid w:val="00172314"/>
    <w:rsid w:val="001724E9"/>
    <w:rsid w:val="001745C1"/>
    <w:rsid w:val="001778AF"/>
    <w:rsid w:val="00183CBC"/>
    <w:rsid w:val="0019749E"/>
    <w:rsid w:val="001A0862"/>
    <w:rsid w:val="001A1A62"/>
    <w:rsid w:val="001A2E49"/>
    <w:rsid w:val="001A2F5E"/>
    <w:rsid w:val="001A358D"/>
    <w:rsid w:val="001A5607"/>
    <w:rsid w:val="001A7034"/>
    <w:rsid w:val="001A73F3"/>
    <w:rsid w:val="001B004F"/>
    <w:rsid w:val="001B292A"/>
    <w:rsid w:val="001B4586"/>
    <w:rsid w:val="001C41B7"/>
    <w:rsid w:val="001D0B71"/>
    <w:rsid w:val="001D291A"/>
    <w:rsid w:val="001D4EFD"/>
    <w:rsid w:val="001E08B2"/>
    <w:rsid w:val="001E2775"/>
    <w:rsid w:val="001E4FDC"/>
    <w:rsid w:val="001F34EB"/>
    <w:rsid w:val="001F63D6"/>
    <w:rsid w:val="001F7BC5"/>
    <w:rsid w:val="0020003C"/>
    <w:rsid w:val="0020098C"/>
    <w:rsid w:val="00204A7F"/>
    <w:rsid w:val="002053A3"/>
    <w:rsid w:val="00206976"/>
    <w:rsid w:val="00211552"/>
    <w:rsid w:val="00211A7F"/>
    <w:rsid w:val="00214804"/>
    <w:rsid w:val="00214C16"/>
    <w:rsid w:val="00230456"/>
    <w:rsid w:val="0023682C"/>
    <w:rsid w:val="00240CA0"/>
    <w:rsid w:val="00246E65"/>
    <w:rsid w:val="00250B27"/>
    <w:rsid w:val="00251B16"/>
    <w:rsid w:val="00254B25"/>
    <w:rsid w:val="00255F37"/>
    <w:rsid w:val="00256ACD"/>
    <w:rsid w:val="00257809"/>
    <w:rsid w:val="002621CE"/>
    <w:rsid w:val="002648F9"/>
    <w:rsid w:val="00272E6E"/>
    <w:rsid w:val="00272F27"/>
    <w:rsid w:val="00273171"/>
    <w:rsid w:val="002800A2"/>
    <w:rsid w:val="00280B34"/>
    <w:rsid w:val="002830B7"/>
    <w:rsid w:val="0028599F"/>
    <w:rsid w:val="00285EA7"/>
    <w:rsid w:val="00287011"/>
    <w:rsid w:val="00290491"/>
    <w:rsid w:val="00291DAE"/>
    <w:rsid w:val="002A0D09"/>
    <w:rsid w:val="002A3B5A"/>
    <w:rsid w:val="002A4790"/>
    <w:rsid w:val="002A594C"/>
    <w:rsid w:val="002A6229"/>
    <w:rsid w:val="002B114D"/>
    <w:rsid w:val="002B395D"/>
    <w:rsid w:val="002B509C"/>
    <w:rsid w:val="002B6CA6"/>
    <w:rsid w:val="002B70A5"/>
    <w:rsid w:val="002C02B1"/>
    <w:rsid w:val="002C1FB8"/>
    <w:rsid w:val="002C4910"/>
    <w:rsid w:val="002C5F51"/>
    <w:rsid w:val="002C6F38"/>
    <w:rsid w:val="002D00C8"/>
    <w:rsid w:val="002D1A7B"/>
    <w:rsid w:val="002D24F3"/>
    <w:rsid w:val="002D4868"/>
    <w:rsid w:val="002E0D0A"/>
    <w:rsid w:val="002E603D"/>
    <w:rsid w:val="002E60B3"/>
    <w:rsid w:val="002E657C"/>
    <w:rsid w:val="002E665D"/>
    <w:rsid w:val="002E72D8"/>
    <w:rsid w:val="002F0BE4"/>
    <w:rsid w:val="002F40EE"/>
    <w:rsid w:val="002F7FA9"/>
    <w:rsid w:val="00300985"/>
    <w:rsid w:val="00300C02"/>
    <w:rsid w:val="003025DC"/>
    <w:rsid w:val="0030325E"/>
    <w:rsid w:val="00303E23"/>
    <w:rsid w:val="0030406E"/>
    <w:rsid w:val="00305A7B"/>
    <w:rsid w:val="00313557"/>
    <w:rsid w:val="003157DB"/>
    <w:rsid w:val="0031585D"/>
    <w:rsid w:val="003279E0"/>
    <w:rsid w:val="00327CFB"/>
    <w:rsid w:val="0033799D"/>
    <w:rsid w:val="00344558"/>
    <w:rsid w:val="00344B8A"/>
    <w:rsid w:val="00345513"/>
    <w:rsid w:val="00347A6B"/>
    <w:rsid w:val="00347EE6"/>
    <w:rsid w:val="00350E73"/>
    <w:rsid w:val="00351213"/>
    <w:rsid w:val="003533B6"/>
    <w:rsid w:val="00353621"/>
    <w:rsid w:val="0035474F"/>
    <w:rsid w:val="00357394"/>
    <w:rsid w:val="003628AE"/>
    <w:rsid w:val="00364361"/>
    <w:rsid w:val="0036593D"/>
    <w:rsid w:val="003758A4"/>
    <w:rsid w:val="00382929"/>
    <w:rsid w:val="00384FCC"/>
    <w:rsid w:val="003918DC"/>
    <w:rsid w:val="00393F35"/>
    <w:rsid w:val="003A0F38"/>
    <w:rsid w:val="003A1093"/>
    <w:rsid w:val="003A326F"/>
    <w:rsid w:val="003A47F7"/>
    <w:rsid w:val="003A637B"/>
    <w:rsid w:val="003A77D8"/>
    <w:rsid w:val="003A7B06"/>
    <w:rsid w:val="003AD096"/>
    <w:rsid w:val="003B3437"/>
    <w:rsid w:val="003B4770"/>
    <w:rsid w:val="003B55E4"/>
    <w:rsid w:val="003C0F38"/>
    <w:rsid w:val="003C4410"/>
    <w:rsid w:val="003D1523"/>
    <w:rsid w:val="003D3613"/>
    <w:rsid w:val="003D6318"/>
    <w:rsid w:val="003E314C"/>
    <w:rsid w:val="003E36CC"/>
    <w:rsid w:val="003E412A"/>
    <w:rsid w:val="003E7465"/>
    <w:rsid w:val="003F12EB"/>
    <w:rsid w:val="003F2BC3"/>
    <w:rsid w:val="003F44C2"/>
    <w:rsid w:val="004037E5"/>
    <w:rsid w:val="00403FBB"/>
    <w:rsid w:val="00405E5B"/>
    <w:rsid w:val="00414BA6"/>
    <w:rsid w:val="004167A3"/>
    <w:rsid w:val="00417374"/>
    <w:rsid w:val="00417AC4"/>
    <w:rsid w:val="00420D25"/>
    <w:rsid w:val="004304A8"/>
    <w:rsid w:val="0043143C"/>
    <w:rsid w:val="00433E93"/>
    <w:rsid w:val="00434926"/>
    <w:rsid w:val="004351DF"/>
    <w:rsid w:val="004401C1"/>
    <w:rsid w:val="00444550"/>
    <w:rsid w:val="00444814"/>
    <w:rsid w:val="004450FF"/>
    <w:rsid w:val="00446AFC"/>
    <w:rsid w:val="004478B8"/>
    <w:rsid w:val="0045750F"/>
    <w:rsid w:val="0045798A"/>
    <w:rsid w:val="00466699"/>
    <w:rsid w:val="00474217"/>
    <w:rsid w:val="0047ECDF"/>
    <w:rsid w:val="00480512"/>
    <w:rsid w:val="00481475"/>
    <w:rsid w:val="00483583"/>
    <w:rsid w:val="004864BB"/>
    <w:rsid w:val="00492717"/>
    <w:rsid w:val="004A0BBD"/>
    <w:rsid w:val="004A3605"/>
    <w:rsid w:val="004A5069"/>
    <w:rsid w:val="004B00A5"/>
    <w:rsid w:val="004C0282"/>
    <w:rsid w:val="004C0DCD"/>
    <w:rsid w:val="004C13C9"/>
    <w:rsid w:val="004D29CC"/>
    <w:rsid w:val="004D37FC"/>
    <w:rsid w:val="004D4A96"/>
    <w:rsid w:val="004D7120"/>
    <w:rsid w:val="004E06DF"/>
    <w:rsid w:val="004E1038"/>
    <w:rsid w:val="004E3BD0"/>
    <w:rsid w:val="004E72CE"/>
    <w:rsid w:val="004E7498"/>
    <w:rsid w:val="004F1778"/>
    <w:rsid w:val="004F2908"/>
    <w:rsid w:val="004F498F"/>
    <w:rsid w:val="004F52C0"/>
    <w:rsid w:val="004F7DE4"/>
    <w:rsid w:val="00500B7F"/>
    <w:rsid w:val="00501CCE"/>
    <w:rsid w:val="00505605"/>
    <w:rsid w:val="005057CB"/>
    <w:rsid w:val="00511A64"/>
    <w:rsid w:val="005130FB"/>
    <w:rsid w:val="005141D9"/>
    <w:rsid w:val="00514C80"/>
    <w:rsid w:val="00515A1A"/>
    <w:rsid w:val="00527CA9"/>
    <w:rsid w:val="00530837"/>
    <w:rsid w:val="005333C1"/>
    <w:rsid w:val="00535296"/>
    <w:rsid w:val="0053729B"/>
    <w:rsid w:val="0054370E"/>
    <w:rsid w:val="00545A19"/>
    <w:rsid w:val="00551001"/>
    <w:rsid w:val="005548C9"/>
    <w:rsid w:val="00556E4A"/>
    <w:rsid w:val="005573ED"/>
    <w:rsid w:val="00565240"/>
    <w:rsid w:val="00566371"/>
    <w:rsid w:val="00567A5A"/>
    <w:rsid w:val="005730C1"/>
    <w:rsid w:val="00573142"/>
    <w:rsid w:val="00576632"/>
    <w:rsid w:val="005773A2"/>
    <w:rsid w:val="005776DA"/>
    <w:rsid w:val="00577B43"/>
    <w:rsid w:val="00581424"/>
    <w:rsid w:val="00584268"/>
    <w:rsid w:val="0059255F"/>
    <w:rsid w:val="005928D1"/>
    <w:rsid w:val="00593DBE"/>
    <w:rsid w:val="00595741"/>
    <w:rsid w:val="0059672A"/>
    <w:rsid w:val="005A167C"/>
    <w:rsid w:val="005A4F2A"/>
    <w:rsid w:val="005A7E2C"/>
    <w:rsid w:val="005B0E15"/>
    <w:rsid w:val="005B25D7"/>
    <w:rsid w:val="005B3168"/>
    <w:rsid w:val="005B5F2C"/>
    <w:rsid w:val="005B685C"/>
    <w:rsid w:val="005B7588"/>
    <w:rsid w:val="005C1DCD"/>
    <w:rsid w:val="005C3578"/>
    <w:rsid w:val="005C438E"/>
    <w:rsid w:val="005C51F8"/>
    <w:rsid w:val="005C5595"/>
    <w:rsid w:val="005C730D"/>
    <w:rsid w:val="005D28FB"/>
    <w:rsid w:val="005D63B0"/>
    <w:rsid w:val="005D7B2F"/>
    <w:rsid w:val="005E2250"/>
    <w:rsid w:val="005E3A5B"/>
    <w:rsid w:val="005E4FA6"/>
    <w:rsid w:val="005F1428"/>
    <w:rsid w:val="005F2A75"/>
    <w:rsid w:val="005F5376"/>
    <w:rsid w:val="00600244"/>
    <w:rsid w:val="006011C1"/>
    <w:rsid w:val="00603E56"/>
    <w:rsid w:val="00605225"/>
    <w:rsid w:val="006069DF"/>
    <w:rsid w:val="00606D90"/>
    <w:rsid w:val="00607759"/>
    <w:rsid w:val="006079AE"/>
    <w:rsid w:val="00612D91"/>
    <w:rsid w:val="00612E88"/>
    <w:rsid w:val="00615F12"/>
    <w:rsid w:val="006170F3"/>
    <w:rsid w:val="00617E00"/>
    <w:rsid w:val="006213C9"/>
    <w:rsid w:val="006251AB"/>
    <w:rsid w:val="006266EE"/>
    <w:rsid w:val="00630105"/>
    <w:rsid w:val="00633568"/>
    <w:rsid w:val="006359C8"/>
    <w:rsid w:val="00636A07"/>
    <w:rsid w:val="00643238"/>
    <w:rsid w:val="006449D9"/>
    <w:rsid w:val="00644BD9"/>
    <w:rsid w:val="0064507B"/>
    <w:rsid w:val="006458A9"/>
    <w:rsid w:val="00647921"/>
    <w:rsid w:val="00647DDB"/>
    <w:rsid w:val="0065130C"/>
    <w:rsid w:val="006520F8"/>
    <w:rsid w:val="00670105"/>
    <w:rsid w:val="0067211C"/>
    <w:rsid w:val="00673475"/>
    <w:rsid w:val="006751D8"/>
    <w:rsid w:val="0067630A"/>
    <w:rsid w:val="0067666F"/>
    <w:rsid w:val="00677A35"/>
    <w:rsid w:val="006802D0"/>
    <w:rsid w:val="006867C9"/>
    <w:rsid w:val="00691153"/>
    <w:rsid w:val="0069379E"/>
    <w:rsid w:val="006A5F03"/>
    <w:rsid w:val="006B0343"/>
    <w:rsid w:val="006B1008"/>
    <w:rsid w:val="006B4A8F"/>
    <w:rsid w:val="006B5304"/>
    <w:rsid w:val="006B5A7D"/>
    <w:rsid w:val="006B6D22"/>
    <w:rsid w:val="006B7F63"/>
    <w:rsid w:val="006C104D"/>
    <w:rsid w:val="006C2631"/>
    <w:rsid w:val="006C3A7A"/>
    <w:rsid w:val="006C408F"/>
    <w:rsid w:val="006C435B"/>
    <w:rsid w:val="006D2388"/>
    <w:rsid w:val="006D3EC6"/>
    <w:rsid w:val="006D48C3"/>
    <w:rsid w:val="006D4B19"/>
    <w:rsid w:val="006E0EC7"/>
    <w:rsid w:val="006E56C7"/>
    <w:rsid w:val="006E57D3"/>
    <w:rsid w:val="006E5D91"/>
    <w:rsid w:val="006E70CF"/>
    <w:rsid w:val="006E7EB8"/>
    <w:rsid w:val="006F1E7D"/>
    <w:rsid w:val="006F3AD1"/>
    <w:rsid w:val="006F5DA1"/>
    <w:rsid w:val="006F74BB"/>
    <w:rsid w:val="00705638"/>
    <w:rsid w:val="00705DB8"/>
    <w:rsid w:val="00714B01"/>
    <w:rsid w:val="0071576F"/>
    <w:rsid w:val="00720217"/>
    <w:rsid w:val="00721FFF"/>
    <w:rsid w:val="007223D2"/>
    <w:rsid w:val="00723BAE"/>
    <w:rsid w:val="00727F01"/>
    <w:rsid w:val="0073190F"/>
    <w:rsid w:val="00732C58"/>
    <w:rsid w:val="00741F04"/>
    <w:rsid w:val="0074233B"/>
    <w:rsid w:val="00744FE5"/>
    <w:rsid w:val="00745DA9"/>
    <w:rsid w:val="00751B3F"/>
    <w:rsid w:val="007530BD"/>
    <w:rsid w:val="00753818"/>
    <w:rsid w:val="00755D00"/>
    <w:rsid w:val="00756B13"/>
    <w:rsid w:val="0076031A"/>
    <w:rsid w:val="00763452"/>
    <w:rsid w:val="0076556F"/>
    <w:rsid w:val="00766872"/>
    <w:rsid w:val="00773F1B"/>
    <w:rsid w:val="00781DF2"/>
    <w:rsid w:val="00782C9F"/>
    <w:rsid w:val="00783A65"/>
    <w:rsid w:val="00783D05"/>
    <w:rsid w:val="00783EEF"/>
    <w:rsid w:val="00786D2C"/>
    <w:rsid w:val="00791339"/>
    <w:rsid w:val="0079482D"/>
    <w:rsid w:val="00794A11"/>
    <w:rsid w:val="00795F65"/>
    <w:rsid w:val="00797870"/>
    <w:rsid w:val="00797CFB"/>
    <w:rsid w:val="007A45AA"/>
    <w:rsid w:val="007B2A82"/>
    <w:rsid w:val="007B31BD"/>
    <w:rsid w:val="007B34FD"/>
    <w:rsid w:val="007B3D83"/>
    <w:rsid w:val="007B4188"/>
    <w:rsid w:val="007B66F3"/>
    <w:rsid w:val="007B6B71"/>
    <w:rsid w:val="007C1857"/>
    <w:rsid w:val="007C4196"/>
    <w:rsid w:val="007C6D23"/>
    <w:rsid w:val="007C7AC1"/>
    <w:rsid w:val="007D4361"/>
    <w:rsid w:val="007D5CCA"/>
    <w:rsid w:val="007E19A4"/>
    <w:rsid w:val="007E24F9"/>
    <w:rsid w:val="007E4C25"/>
    <w:rsid w:val="007E4E97"/>
    <w:rsid w:val="007E5EB5"/>
    <w:rsid w:val="007E6B51"/>
    <w:rsid w:val="007E7A4C"/>
    <w:rsid w:val="007F0E9A"/>
    <w:rsid w:val="007F2CFE"/>
    <w:rsid w:val="007F60C4"/>
    <w:rsid w:val="00801339"/>
    <w:rsid w:val="008024D0"/>
    <w:rsid w:val="008028F3"/>
    <w:rsid w:val="00805220"/>
    <w:rsid w:val="00810EF8"/>
    <w:rsid w:val="008137AA"/>
    <w:rsid w:val="008202D3"/>
    <w:rsid w:val="00820A24"/>
    <w:rsid w:val="00822247"/>
    <w:rsid w:val="00824E67"/>
    <w:rsid w:val="008252D5"/>
    <w:rsid w:val="00830101"/>
    <w:rsid w:val="00834B33"/>
    <w:rsid w:val="00835EA5"/>
    <w:rsid w:val="0083642A"/>
    <w:rsid w:val="0083793E"/>
    <w:rsid w:val="0084013D"/>
    <w:rsid w:val="0084223D"/>
    <w:rsid w:val="00846934"/>
    <w:rsid w:val="00846EDC"/>
    <w:rsid w:val="00847294"/>
    <w:rsid w:val="00847FB7"/>
    <w:rsid w:val="008512FA"/>
    <w:rsid w:val="0085194F"/>
    <w:rsid w:val="0085252D"/>
    <w:rsid w:val="00854356"/>
    <w:rsid w:val="00854910"/>
    <w:rsid w:val="008549FB"/>
    <w:rsid w:val="008552ED"/>
    <w:rsid w:val="008603CA"/>
    <w:rsid w:val="008611D9"/>
    <w:rsid w:val="00862DC3"/>
    <w:rsid w:val="00871CB2"/>
    <w:rsid w:val="00873969"/>
    <w:rsid w:val="0087622B"/>
    <w:rsid w:val="00876C1E"/>
    <w:rsid w:val="00877EA9"/>
    <w:rsid w:val="008836C2"/>
    <w:rsid w:val="00883EE3"/>
    <w:rsid w:val="00884B4E"/>
    <w:rsid w:val="00886812"/>
    <w:rsid w:val="00895280"/>
    <w:rsid w:val="008A4590"/>
    <w:rsid w:val="008B09A5"/>
    <w:rsid w:val="008B19B7"/>
    <w:rsid w:val="008B41C2"/>
    <w:rsid w:val="008B6393"/>
    <w:rsid w:val="008B6BC6"/>
    <w:rsid w:val="008B7816"/>
    <w:rsid w:val="008C4F7C"/>
    <w:rsid w:val="008C5D8C"/>
    <w:rsid w:val="008C5EF3"/>
    <w:rsid w:val="008C6C9A"/>
    <w:rsid w:val="008D0A2C"/>
    <w:rsid w:val="008D1E4B"/>
    <w:rsid w:val="008D1E58"/>
    <w:rsid w:val="008D2262"/>
    <w:rsid w:val="008D573F"/>
    <w:rsid w:val="008D70B4"/>
    <w:rsid w:val="008D7A6E"/>
    <w:rsid w:val="008E177B"/>
    <w:rsid w:val="008E235E"/>
    <w:rsid w:val="008E40C0"/>
    <w:rsid w:val="008E46EC"/>
    <w:rsid w:val="008E5A42"/>
    <w:rsid w:val="008F0B16"/>
    <w:rsid w:val="008F206E"/>
    <w:rsid w:val="008F5243"/>
    <w:rsid w:val="00900D04"/>
    <w:rsid w:val="00901022"/>
    <w:rsid w:val="0090175A"/>
    <w:rsid w:val="0092109D"/>
    <w:rsid w:val="00926E18"/>
    <w:rsid w:val="0093125F"/>
    <w:rsid w:val="00932459"/>
    <w:rsid w:val="009325E5"/>
    <w:rsid w:val="00932644"/>
    <w:rsid w:val="00936E4E"/>
    <w:rsid w:val="00941EAB"/>
    <w:rsid w:val="00943294"/>
    <w:rsid w:val="00944F5C"/>
    <w:rsid w:val="00946974"/>
    <w:rsid w:val="009500A3"/>
    <w:rsid w:val="00950BA7"/>
    <w:rsid w:val="00955D4A"/>
    <w:rsid w:val="009564A0"/>
    <w:rsid w:val="009567C3"/>
    <w:rsid w:val="009574AC"/>
    <w:rsid w:val="00961E2F"/>
    <w:rsid w:val="00963BE8"/>
    <w:rsid w:val="00967C58"/>
    <w:rsid w:val="00971B41"/>
    <w:rsid w:val="00982247"/>
    <w:rsid w:val="009822BB"/>
    <w:rsid w:val="00982758"/>
    <w:rsid w:val="00982896"/>
    <w:rsid w:val="00982E61"/>
    <w:rsid w:val="0098619F"/>
    <w:rsid w:val="00991681"/>
    <w:rsid w:val="00991F0D"/>
    <w:rsid w:val="0099235D"/>
    <w:rsid w:val="009A1953"/>
    <w:rsid w:val="009A4194"/>
    <w:rsid w:val="009A4B1A"/>
    <w:rsid w:val="009A6213"/>
    <w:rsid w:val="009B58F7"/>
    <w:rsid w:val="009C3B23"/>
    <w:rsid w:val="009D3C9F"/>
    <w:rsid w:val="009D4738"/>
    <w:rsid w:val="009D4F1F"/>
    <w:rsid w:val="009E07B5"/>
    <w:rsid w:val="009E7E5D"/>
    <w:rsid w:val="009F040B"/>
    <w:rsid w:val="009F0C1A"/>
    <w:rsid w:val="009F11CB"/>
    <w:rsid w:val="009F19D0"/>
    <w:rsid w:val="009F2414"/>
    <w:rsid w:val="009F2951"/>
    <w:rsid w:val="009F2D1B"/>
    <w:rsid w:val="009F4ABD"/>
    <w:rsid w:val="009F7DCB"/>
    <w:rsid w:val="00A01049"/>
    <w:rsid w:val="00A060F9"/>
    <w:rsid w:val="00A06D06"/>
    <w:rsid w:val="00A140B4"/>
    <w:rsid w:val="00A20BB2"/>
    <w:rsid w:val="00A228DF"/>
    <w:rsid w:val="00A25242"/>
    <w:rsid w:val="00A252BA"/>
    <w:rsid w:val="00A3110D"/>
    <w:rsid w:val="00A31E82"/>
    <w:rsid w:val="00A32702"/>
    <w:rsid w:val="00A338A3"/>
    <w:rsid w:val="00A35075"/>
    <w:rsid w:val="00A35D17"/>
    <w:rsid w:val="00A37D43"/>
    <w:rsid w:val="00A408E0"/>
    <w:rsid w:val="00A40AAA"/>
    <w:rsid w:val="00A42FAC"/>
    <w:rsid w:val="00A4505B"/>
    <w:rsid w:val="00A4798F"/>
    <w:rsid w:val="00A62329"/>
    <w:rsid w:val="00A629D3"/>
    <w:rsid w:val="00A64EB5"/>
    <w:rsid w:val="00A655FD"/>
    <w:rsid w:val="00A758B3"/>
    <w:rsid w:val="00A7607B"/>
    <w:rsid w:val="00A7744C"/>
    <w:rsid w:val="00A77630"/>
    <w:rsid w:val="00A84C77"/>
    <w:rsid w:val="00A87803"/>
    <w:rsid w:val="00A90825"/>
    <w:rsid w:val="00A92F80"/>
    <w:rsid w:val="00A96FB6"/>
    <w:rsid w:val="00AA0672"/>
    <w:rsid w:val="00AA1754"/>
    <w:rsid w:val="00AA2800"/>
    <w:rsid w:val="00AB218D"/>
    <w:rsid w:val="00AB3131"/>
    <w:rsid w:val="00AB32CF"/>
    <w:rsid w:val="00AB49A5"/>
    <w:rsid w:val="00AB516A"/>
    <w:rsid w:val="00AB5A70"/>
    <w:rsid w:val="00AB68A1"/>
    <w:rsid w:val="00AB748E"/>
    <w:rsid w:val="00AC16A4"/>
    <w:rsid w:val="00AC1E3C"/>
    <w:rsid w:val="00AC1F32"/>
    <w:rsid w:val="00AC488F"/>
    <w:rsid w:val="00AC54BD"/>
    <w:rsid w:val="00AC5801"/>
    <w:rsid w:val="00AC731B"/>
    <w:rsid w:val="00AD36BC"/>
    <w:rsid w:val="00AD3850"/>
    <w:rsid w:val="00AE030C"/>
    <w:rsid w:val="00AE21AF"/>
    <w:rsid w:val="00AE2B70"/>
    <w:rsid w:val="00AF151D"/>
    <w:rsid w:val="00AF3E41"/>
    <w:rsid w:val="00B02311"/>
    <w:rsid w:val="00B04383"/>
    <w:rsid w:val="00B05C67"/>
    <w:rsid w:val="00B14010"/>
    <w:rsid w:val="00B141BE"/>
    <w:rsid w:val="00B15214"/>
    <w:rsid w:val="00B16B64"/>
    <w:rsid w:val="00B17704"/>
    <w:rsid w:val="00B225D3"/>
    <w:rsid w:val="00B24B1E"/>
    <w:rsid w:val="00B27454"/>
    <w:rsid w:val="00B275B4"/>
    <w:rsid w:val="00B30CFF"/>
    <w:rsid w:val="00B352BF"/>
    <w:rsid w:val="00B35961"/>
    <w:rsid w:val="00B3698C"/>
    <w:rsid w:val="00B36CCC"/>
    <w:rsid w:val="00B37E00"/>
    <w:rsid w:val="00B4DFBE"/>
    <w:rsid w:val="00B5110E"/>
    <w:rsid w:val="00B52560"/>
    <w:rsid w:val="00B55761"/>
    <w:rsid w:val="00B561A3"/>
    <w:rsid w:val="00B6043C"/>
    <w:rsid w:val="00B628B3"/>
    <w:rsid w:val="00B62AFB"/>
    <w:rsid w:val="00B66905"/>
    <w:rsid w:val="00B71CAB"/>
    <w:rsid w:val="00B72618"/>
    <w:rsid w:val="00B73D55"/>
    <w:rsid w:val="00B75473"/>
    <w:rsid w:val="00B82E85"/>
    <w:rsid w:val="00B86BE5"/>
    <w:rsid w:val="00B9217B"/>
    <w:rsid w:val="00B923ED"/>
    <w:rsid w:val="00B9502A"/>
    <w:rsid w:val="00B96B1D"/>
    <w:rsid w:val="00B96B69"/>
    <w:rsid w:val="00B97A79"/>
    <w:rsid w:val="00BA250F"/>
    <w:rsid w:val="00BA30E0"/>
    <w:rsid w:val="00BD1800"/>
    <w:rsid w:val="00BE163C"/>
    <w:rsid w:val="00BE260D"/>
    <w:rsid w:val="00BE433F"/>
    <w:rsid w:val="00BE6D84"/>
    <w:rsid w:val="00BE754B"/>
    <w:rsid w:val="00BF10E1"/>
    <w:rsid w:val="00BF3E24"/>
    <w:rsid w:val="00BF5E2F"/>
    <w:rsid w:val="00BF7759"/>
    <w:rsid w:val="00C00AFD"/>
    <w:rsid w:val="00C0457A"/>
    <w:rsid w:val="00C046A9"/>
    <w:rsid w:val="00C14F08"/>
    <w:rsid w:val="00C1588B"/>
    <w:rsid w:val="00C15BE2"/>
    <w:rsid w:val="00C20112"/>
    <w:rsid w:val="00C20223"/>
    <w:rsid w:val="00C21254"/>
    <w:rsid w:val="00C23F8A"/>
    <w:rsid w:val="00C3251A"/>
    <w:rsid w:val="00C344D7"/>
    <w:rsid w:val="00C43784"/>
    <w:rsid w:val="00C4461C"/>
    <w:rsid w:val="00C50D3C"/>
    <w:rsid w:val="00C50EEE"/>
    <w:rsid w:val="00C5293D"/>
    <w:rsid w:val="00C53973"/>
    <w:rsid w:val="00C54552"/>
    <w:rsid w:val="00C56C90"/>
    <w:rsid w:val="00C574DC"/>
    <w:rsid w:val="00C60D63"/>
    <w:rsid w:val="00C657B2"/>
    <w:rsid w:val="00C711EA"/>
    <w:rsid w:val="00C71424"/>
    <w:rsid w:val="00C72BF9"/>
    <w:rsid w:val="00C74B77"/>
    <w:rsid w:val="00C762F2"/>
    <w:rsid w:val="00C83E60"/>
    <w:rsid w:val="00C92EA5"/>
    <w:rsid w:val="00C936AE"/>
    <w:rsid w:val="00C957C6"/>
    <w:rsid w:val="00C96375"/>
    <w:rsid w:val="00C963EC"/>
    <w:rsid w:val="00C97FE8"/>
    <w:rsid w:val="00CA234A"/>
    <w:rsid w:val="00CA31C8"/>
    <w:rsid w:val="00CA6AF1"/>
    <w:rsid w:val="00CB0163"/>
    <w:rsid w:val="00CB0971"/>
    <w:rsid w:val="00CB47B7"/>
    <w:rsid w:val="00CB7D73"/>
    <w:rsid w:val="00CC04A4"/>
    <w:rsid w:val="00CC216F"/>
    <w:rsid w:val="00CC29F2"/>
    <w:rsid w:val="00CD11EE"/>
    <w:rsid w:val="00CD2AA0"/>
    <w:rsid w:val="00CD4346"/>
    <w:rsid w:val="00CD7BC7"/>
    <w:rsid w:val="00CE5B1D"/>
    <w:rsid w:val="00CF0176"/>
    <w:rsid w:val="00CF0615"/>
    <w:rsid w:val="00CF1A7F"/>
    <w:rsid w:val="00CF1E34"/>
    <w:rsid w:val="00CF1E49"/>
    <w:rsid w:val="00CF55C9"/>
    <w:rsid w:val="00CF68BB"/>
    <w:rsid w:val="00D03574"/>
    <w:rsid w:val="00D122DC"/>
    <w:rsid w:val="00D12BBC"/>
    <w:rsid w:val="00D227F4"/>
    <w:rsid w:val="00D232F7"/>
    <w:rsid w:val="00D252F6"/>
    <w:rsid w:val="00D25A34"/>
    <w:rsid w:val="00D25BA4"/>
    <w:rsid w:val="00D260F0"/>
    <w:rsid w:val="00D26C1D"/>
    <w:rsid w:val="00D270D5"/>
    <w:rsid w:val="00D30219"/>
    <w:rsid w:val="00D32838"/>
    <w:rsid w:val="00D33616"/>
    <w:rsid w:val="00D342C0"/>
    <w:rsid w:val="00D34863"/>
    <w:rsid w:val="00D352A3"/>
    <w:rsid w:val="00D358E3"/>
    <w:rsid w:val="00D45533"/>
    <w:rsid w:val="00D4763F"/>
    <w:rsid w:val="00D55C95"/>
    <w:rsid w:val="00D57626"/>
    <w:rsid w:val="00D57CFD"/>
    <w:rsid w:val="00D61654"/>
    <w:rsid w:val="00D617E0"/>
    <w:rsid w:val="00D635FA"/>
    <w:rsid w:val="00D63CFF"/>
    <w:rsid w:val="00D6572B"/>
    <w:rsid w:val="00D667F0"/>
    <w:rsid w:val="00D70CA0"/>
    <w:rsid w:val="00D73F09"/>
    <w:rsid w:val="00D73FEE"/>
    <w:rsid w:val="00D74BA9"/>
    <w:rsid w:val="00D7566B"/>
    <w:rsid w:val="00D759CC"/>
    <w:rsid w:val="00D76E3B"/>
    <w:rsid w:val="00D77F0D"/>
    <w:rsid w:val="00D80E80"/>
    <w:rsid w:val="00D83D39"/>
    <w:rsid w:val="00D910CB"/>
    <w:rsid w:val="00DA0596"/>
    <w:rsid w:val="00DA6BA2"/>
    <w:rsid w:val="00DA7A06"/>
    <w:rsid w:val="00DB00E2"/>
    <w:rsid w:val="00DB0596"/>
    <w:rsid w:val="00DB332B"/>
    <w:rsid w:val="00DB6701"/>
    <w:rsid w:val="00DB6B15"/>
    <w:rsid w:val="00DC41D8"/>
    <w:rsid w:val="00DC47C3"/>
    <w:rsid w:val="00DC4B15"/>
    <w:rsid w:val="00DC5135"/>
    <w:rsid w:val="00DC6C39"/>
    <w:rsid w:val="00DD019E"/>
    <w:rsid w:val="00DD1535"/>
    <w:rsid w:val="00DD3BA9"/>
    <w:rsid w:val="00DE1F4C"/>
    <w:rsid w:val="00DE3DC7"/>
    <w:rsid w:val="00DE6775"/>
    <w:rsid w:val="00DE6819"/>
    <w:rsid w:val="00DF007E"/>
    <w:rsid w:val="00DF0AB6"/>
    <w:rsid w:val="00DF35AE"/>
    <w:rsid w:val="00DF4FBA"/>
    <w:rsid w:val="00DF700D"/>
    <w:rsid w:val="00DF7B40"/>
    <w:rsid w:val="00E00044"/>
    <w:rsid w:val="00E00CAE"/>
    <w:rsid w:val="00E02635"/>
    <w:rsid w:val="00E02640"/>
    <w:rsid w:val="00E075FF"/>
    <w:rsid w:val="00E128A8"/>
    <w:rsid w:val="00E145A0"/>
    <w:rsid w:val="00E16A5E"/>
    <w:rsid w:val="00E20B7F"/>
    <w:rsid w:val="00E20C9B"/>
    <w:rsid w:val="00E20EFB"/>
    <w:rsid w:val="00E21F49"/>
    <w:rsid w:val="00E22CD5"/>
    <w:rsid w:val="00E24EF8"/>
    <w:rsid w:val="00E25454"/>
    <w:rsid w:val="00E26B98"/>
    <w:rsid w:val="00E3114D"/>
    <w:rsid w:val="00E31A01"/>
    <w:rsid w:val="00E33F63"/>
    <w:rsid w:val="00E35117"/>
    <w:rsid w:val="00E36D0E"/>
    <w:rsid w:val="00E36E45"/>
    <w:rsid w:val="00E428B6"/>
    <w:rsid w:val="00E5627E"/>
    <w:rsid w:val="00E56739"/>
    <w:rsid w:val="00E57E2D"/>
    <w:rsid w:val="00E672DB"/>
    <w:rsid w:val="00E71248"/>
    <w:rsid w:val="00E77698"/>
    <w:rsid w:val="00E777B4"/>
    <w:rsid w:val="00E812A4"/>
    <w:rsid w:val="00E84B84"/>
    <w:rsid w:val="00EA22D0"/>
    <w:rsid w:val="00EA264C"/>
    <w:rsid w:val="00EA54B9"/>
    <w:rsid w:val="00EB0D3C"/>
    <w:rsid w:val="00EB10CE"/>
    <w:rsid w:val="00EB16F9"/>
    <w:rsid w:val="00EB1DFC"/>
    <w:rsid w:val="00EB4A95"/>
    <w:rsid w:val="00EB5C6A"/>
    <w:rsid w:val="00EB73F3"/>
    <w:rsid w:val="00EB75C6"/>
    <w:rsid w:val="00EC2400"/>
    <w:rsid w:val="00EC4A96"/>
    <w:rsid w:val="00EC5029"/>
    <w:rsid w:val="00EC73BE"/>
    <w:rsid w:val="00ED30B1"/>
    <w:rsid w:val="00ED6005"/>
    <w:rsid w:val="00EE1BCB"/>
    <w:rsid w:val="00EF3F9B"/>
    <w:rsid w:val="00EF4506"/>
    <w:rsid w:val="00F00363"/>
    <w:rsid w:val="00F052FD"/>
    <w:rsid w:val="00F05737"/>
    <w:rsid w:val="00F06E8E"/>
    <w:rsid w:val="00F16E1C"/>
    <w:rsid w:val="00F26029"/>
    <w:rsid w:val="00F30F0E"/>
    <w:rsid w:val="00F322D8"/>
    <w:rsid w:val="00F32C6A"/>
    <w:rsid w:val="00F4163E"/>
    <w:rsid w:val="00F46864"/>
    <w:rsid w:val="00F47368"/>
    <w:rsid w:val="00F50800"/>
    <w:rsid w:val="00F53A07"/>
    <w:rsid w:val="00F55C86"/>
    <w:rsid w:val="00F57464"/>
    <w:rsid w:val="00F6145D"/>
    <w:rsid w:val="00F62FA3"/>
    <w:rsid w:val="00F66AEB"/>
    <w:rsid w:val="00F6703F"/>
    <w:rsid w:val="00F6793A"/>
    <w:rsid w:val="00F705DA"/>
    <w:rsid w:val="00F73F13"/>
    <w:rsid w:val="00F7411F"/>
    <w:rsid w:val="00F752AF"/>
    <w:rsid w:val="00F758EE"/>
    <w:rsid w:val="00F84118"/>
    <w:rsid w:val="00F93F33"/>
    <w:rsid w:val="00F94F99"/>
    <w:rsid w:val="00F96F24"/>
    <w:rsid w:val="00FA1802"/>
    <w:rsid w:val="00FA48A8"/>
    <w:rsid w:val="00FA4E00"/>
    <w:rsid w:val="00FB14F9"/>
    <w:rsid w:val="00FB2BC7"/>
    <w:rsid w:val="00FB38C8"/>
    <w:rsid w:val="00FB569D"/>
    <w:rsid w:val="00FB60BC"/>
    <w:rsid w:val="00FB6FC1"/>
    <w:rsid w:val="00FB736C"/>
    <w:rsid w:val="00FC0A13"/>
    <w:rsid w:val="00FD2564"/>
    <w:rsid w:val="00FD411E"/>
    <w:rsid w:val="00FD561F"/>
    <w:rsid w:val="00FD6315"/>
    <w:rsid w:val="00FD68F7"/>
    <w:rsid w:val="00FF4449"/>
    <w:rsid w:val="00FF7B30"/>
    <w:rsid w:val="021AC3EE"/>
    <w:rsid w:val="03E530B9"/>
    <w:rsid w:val="03E828E7"/>
    <w:rsid w:val="04DA6FA8"/>
    <w:rsid w:val="05FB1440"/>
    <w:rsid w:val="06A75FB7"/>
    <w:rsid w:val="06BC7149"/>
    <w:rsid w:val="07943EC0"/>
    <w:rsid w:val="07B6E878"/>
    <w:rsid w:val="08038E5B"/>
    <w:rsid w:val="08332388"/>
    <w:rsid w:val="090BBD37"/>
    <w:rsid w:val="09EBB652"/>
    <w:rsid w:val="0A6D1B8F"/>
    <w:rsid w:val="0A767943"/>
    <w:rsid w:val="0C7D2CA0"/>
    <w:rsid w:val="0CAE96FD"/>
    <w:rsid w:val="0D21C3AA"/>
    <w:rsid w:val="0D4445B4"/>
    <w:rsid w:val="0DBB2E1D"/>
    <w:rsid w:val="0E05A815"/>
    <w:rsid w:val="0F2D7D24"/>
    <w:rsid w:val="0F80FF7D"/>
    <w:rsid w:val="105001FD"/>
    <w:rsid w:val="1087E4D7"/>
    <w:rsid w:val="111D9BA3"/>
    <w:rsid w:val="126FC0D0"/>
    <w:rsid w:val="1391052E"/>
    <w:rsid w:val="13A475AC"/>
    <w:rsid w:val="14038C98"/>
    <w:rsid w:val="14BAF06F"/>
    <w:rsid w:val="14D8B0F9"/>
    <w:rsid w:val="168D19AD"/>
    <w:rsid w:val="17575402"/>
    <w:rsid w:val="176B1786"/>
    <w:rsid w:val="1C0285D9"/>
    <w:rsid w:val="1C30B3A8"/>
    <w:rsid w:val="1DC764F8"/>
    <w:rsid w:val="1E03D254"/>
    <w:rsid w:val="1ED1D26B"/>
    <w:rsid w:val="1F16FAD8"/>
    <w:rsid w:val="20A20CE3"/>
    <w:rsid w:val="21BCAEB5"/>
    <w:rsid w:val="22768A3D"/>
    <w:rsid w:val="2301B5D8"/>
    <w:rsid w:val="236D832B"/>
    <w:rsid w:val="2391A0F6"/>
    <w:rsid w:val="23DE8AF3"/>
    <w:rsid w:val="243DDE39"/>
    <w:rsid w:val="24760543"/>
    <w:rsid w:val="25A66CF6"/>
    <w:rsid w:val="26C423A3"/>
    <w:rsid w:val="27CD795A"/>
    <w:rsid w:val="28A15B09"/>
    <w:rsid w:val="2C65296E"/>
    <w:rsid w:val="2CB325C9"/>
    <w:rsid w:val="2D51E6B7"/>
    <w:rsid w:val="2D696B87"/>
    <w:rsid w:val="2FC066DF"/>
    <w:rsid w:val="2FE2CB64"/>
    <w:rsid w:val="3058B7DE"/>
    <w:rsid w:val="305B2A82"/>
    <w:rsid w:val="32D9C100"/>
    <w:rsid w:val="33F7385C"/>
    <w:rsid w:val="34E317EF"/>
    <w:rsid w:val="371FC189"/>
    <w:rsid w:val="38A1EDF1"/>
    <w:rsid w:val="3A6AA0DD"/>
    <w:rsid w:val="3BEB41DF"/>
    <w:rsid w:val="3C501F07"/>
    <w:rsid w:val="3C54A202"/>
    <w:rsid w:val="3CAAE6C3"/>
    <w:rsid w:val="3D5FE302"/>
    <w:rsid w:val="3D7D93D3"/>
    <w:rsid w:val="3DB66578"/>
    <w:rsid w:val="3EDBF7F7"/>
    <w:rsid w:val="3FE1304C"/>
    <w:rsid w:val="3FFA0532"/>
    <w:rsid w:val="403357C2"/>
    <w:rsid w:val="4110C670"/>
    <w:rsid w:val="4152F65F"/>
    <w:rsid w:val="4216EDCB"/>
    <w:rsid w:val="42FC6606"/>
    <w:rsid w:val="433587C7"/>
    <w:rsid w:val="4343A9F8"/>
    <w:rsid w:val="44C3A409"/>
    <w:rsid w:val="45A378DC"/>
    <w:rsid w:val="45BD3578"/>
    <w:rsid w:val="462D82D3"/>
    <w:rsid w:val="4715347B"/>
    <w:rsid w:val="47F5E32C"/>
    <w:rsid w:val="4815AB9B"/>
    <w:rsid w:val="4824E337"/>
    <w:rsid w:val="48446858"/>
    <w:rsid w:val="48895115"/>
    <w:rsid w:val="4890917E"/>
    <w:rsid w:val="499BB61B"/>
    <w:rsid w:val="49B899FA"/>
    <w:rsid w:val="49C37264"/>
    <w:rsid w:val="4A33ACE0"/>
    <w:rsid w:val="4A8375FD"/>
    <w:rsid w:val="4BC1866F"/>
    <w:rsid w:val="4BCF7D41"/>
    <w:rsid w:val="4C35FD10"/>
    <w:rsid w:val="4C8D6367"/>
    <w:rsid w:val="4CBAA917"/>
    <w:rsid w:val="4D700963"/>
    <w:rsid w:val="4D90961B"/>
    <w:rsid w:val="4D9B3097"/>
    <w:rsid w:val="4D9BE24B"/>
    <w:rsid w:val="4DDD9C5C"/>
    <w:rsid w:val="4E233521"/>
    <w:rsid w:val="4E4F6122"/>
    <w:rsid w:val="4EA81813"/>
    <w:rsid w:val="4F071E03"/>
    <w:rsid w:val="4F51438E"/>
    <w:rsid w:val="4F5A95E0"/>
    <w:rsid w:val="4FBF28F3"/>
    <w:rsid w:val="4FE8ED9E"/>
    <w:rsid w:val="50686B73"/>
    <w:rsid w:val="5088890C"/>
    <w:rsid w:val="50A2EE64"/>
    <w:rsid w:val="50CDDB3D"/>
    <w:rsid w:val="50D345E5"/>
    <w:rsid w:val="51A6EA38"/>
    <w:rsid w:val="51C8100F"/>
    <w:rsid w:val="5422672B"/>
    <w:rsid w:val="546370B2"/>
    <w:rsid w:val="551F3069"/>
    <w:rsid w:val="55765F87"/>
    <w:rsid w:val="56227DF6"/>
    <w:rsid w:val="569945BB"/>
    <w:rsid w:val="572A2E36"/>
    <w:rsid w:val="5761F249"/>
    <w:rsid w:val="5858C958"/>
    <w:rsid w:val="594F7B58"/>
    <w:rsid w:val="5B2DE757"/>
    <w:rsid w:val="5B3D939D"/>
    <w:rsid w:val="5B656620"/>
    <w:rsid w:val="5BA86716"/>
    <w:rsid w:val="5C85F50B"/>
    <w:rsid w:val="5C9B2240"/>
    <w:rsid w:val="5EA1206F"/>
    <w:rsid w:val="5F31DF9A"/>
    <w:rsid w:val="60AA489B"/>
    <w:rsid w:val="616E3067"/>
    <w:rsid w:val="61DB05DA"/>
    <w:rsid w:val="61EE37B8"/>
    <w:rsid w:val="61EEB3AB"/>
    <w:rsid w:val="628C6EFD"/>
    <w:rsid w:val="629BA945"/>
    <w:rsid w:val="62F59B69"/>
    <w:rsid w:val="639E444B"/>
    <w:rsid w:val="6407E214"/>
    <w:rsid w:val="64A4CBE0"/>
    <w:rsid w:val="6514B6F3"/>
    <w:rsid w:val="660DD2C9"/>
    <w:rsid w:val="66534B07"/>
    <w:rsid w:val="674EB228"/>
    <w:rsid w:val="68EA8289"/>
    <w:rsid w:val="690D9741"/>
    <w:rsid w:val="69299989"/>
    <w:rsid w:val="694B40F8"/>
    <w:rsid w:val="69983A91"/>
    <w:rsid w:val="6B70BCF9"/>
    <w:rsid w:val="6BC67866"/>
    <w:rsid w:val="6D8E46EA"/>
    <w:rsid w:val="6DA5D97C"/>
    <w:rsid w:val="6DF84302"/>
    <w:rsid w:val="6E22143B"/>
    <w:rsid w:val="6E838049"/>
    <w:rsid w:val="6EFA0940"/>
    <w:rsid w:val="6F443A8E"/>
    <w:rsid w:val="6F9981DB"/>
    <w:rsid w:val="6F9CDF64"/>
    <w:rsid w:val="6FE12D05"/>
    <w:rsid w:val="703E57AE"/>
    <w:rsid w:val="71240761"/>
    <w:rsid w:val="71887244"/>
    <w:rsid w:val="718C146C"/>
    <w:rsid w:val="721AF97D"/>
    <w:rsid w:val="72A04A01"/>
    <w:rsid w:val="7327E4CD"/>
    <w:rsid w:val="7339A82F"/>
    <w:rsid w:val="734D17BE"/>
    <w:rsid w:val="740C6B63"/>
    <w:rsid w:val="7445C1B7"/>
    <w:rsid w:val="74909D85"/>
    <w:rsid w:val="75F3980A"/>
    <w:rsid w:val="770F1823"/>
    <w:rsid w:val="77896E28"/>
    <w:rsid w:val="77EC7987"/>
    <w:rsid w:val="781899DE"/>
    <w:rsid w:val="7839CDEE"/>
    <w:rsid w:val="788BD311"/>
    <w:rsid w:val="78B725C9"/>
    <w:rsid w:val="7923BF39"/>
    <w:rsid w:val="7A64EA9C"/>
    <w:rsid w:val="7AF297B7"/>
    <w:rsid w:val="7B2B6E3E"/>
    <w:rsid w:val="7BB7E0A9"/>
    <w:rsid w:val="7C014540"/>
    <w:rsid w:val="7C5A2E6E"/>
    <w:rsid w:val="7D3012C4"/>
    <w:rsid w:val="7D7B1363"/>
    <w:rsid w:val="7F8AFD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5FF25A"/>
  <w15:chartTrackingRefBased/>
  <w15:docId w15:val="{E2742ACB-0AED-4A6F-BD0B-027A99B3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63"/>
  </w:style>
  <w:style w:type="paragraph" w:styleId="Heading1">
    <w:name w:val="heading 1"/>
    <w:basedOn w:val="Normal"/>
    <w:next w:val="Normal"/>
    <w:link w:val="Heading1Char"/>
    <w:uiPriority w:val="9"/>
    <w:qFormat/>
    <w:rsid w:val="008E40C0"/>
    <w:pPr>
      <w:keepNext/>
      <w:keepLines/>
      <w:pBdr>
        <w:bottom w:val="single" w:sz="4" w:space="1" w:color="auto"/>
      </w:pBdr>
      <w:spacing w:before="36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spacing w:before="120" w:after="12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asciiTheme="majorHAnsi" w:eastAsiaTheme="majorEastAsia" w:hAnsiTheme="majorHAnsi"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after="120" w:line="240" w:lineRule="auto"/>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9567C3"/>
    <w:pPr>
      <w:tabs>
        <w:tab w:val="right" w:leader="dot" w:pos="9016"/>
      </w:tabs>
      <w:spacing w:after="100"/>
    </w:pPr>
    <w:rPr>
      <w:b/>
      <w:bCs/>
      <w:noProof/>
    </w:rPr>
  </w:style>
  <w:style w:type="paragraph" w:styleId="TOC2">
    <w:name w:val="toc 2"/>
    <w:basedOn w:val="Normal"/>
    <w:next w:val="Normal"/>
    <w:autoRedefine/>
    <w:uiPriority w:val="39"/>
    <w:unhideWhenUsed/>
    <w:rsid w:val="0073190F"/>
    <w:pPr>
      <w:tabs>
        <w:tab w:val="right" w:leader="dot" w:pos="9016"/>
      </w:tabs>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unhideWhenUsed/>
    <w:rsid w:val="00AC54BD"/>
    <w:pPr>
      <w:spacing w:line="240" w:lineRule="auto"/>
    </w:pPr>
    <w:rPr>
      <w:sz w:val="20"/>
      <w:szCs w:val="20"/>
    </w:rPr>
  </w:style>
  <w:style w:type="character" w:customStyle="1" w:styleId="CommentTextChar">
    <w:name w:val="Comment Text Char"/>
    <w:basedOn w:val="DefaultParagraphFont"/>
    <w:link w:val="CommentText"/>
    <w:uiPriority w:val="99"/>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paragraph" w:styleId="Revision">
    <w:name w:val="Revision"/>
    <w:hidden/>
    <w:uiPriority w:val="99"/>
    <w:semiHidden/>
    <w:rsid w:val="00797CFB"/>
    <w:pPr>
      <w:spacing w:after="0" w:line="240" w:lineRule="auto"/>
    </w:pPr>
  </w:style>
  <w:style w:type="character" w:customStyle="1" w:styleId="normaltextrun">
    <w:name w:val="normaltextrun"/>
    <w:basedOn w:val="DefaultParagraphFont"/>
    <w:rsid w:val="007223D2"/>
  </w:style>
  <w:style w:type="character" w:customStyle="1" w:styleId="cf01">
    <w:name w:val="cf01"/>
    <w:basedOn w:val="DefaultParagraphFont"/>
    <w:rsid w:val="007223D2"/>
    <w:rPr>
      <w:rFonts w:ascii="Segoe UI" w:hAnsi="Segoe UI" w:cs="Segoe UI" w:hint="default"/>
      <w:sz w:val="18"/>
      <w:szCs w:val="18"/>
    </w:rPr>
  </w:style>
  <w:style w:type="paragraph" w:customStyle="1" w:styleId="xmsolistparagraph">
    <w:name w:val="xmsolistparagraph"/>
    <w:basedOn w:val="Normal"/>
    <w:rsid w:val="007223D2"/>
    <w:pPr>
      <w:spacing w:after="0" w:line="240" w:lineRule="auto"/>
      <w:ind w:left="720"/>
    </w:pPr>
    <w:rPr>
      <w:rFonts w:ascii="Calibri" w:hAnsi="Calibri" w:cs="Calibri"/>
      <w:lang w:eastAsia="en-GB"/>
    </w:rPr>
  </w:style>
  <w:style w:type="character" w:styleId="Mention">
    <w:name w:val="Mention"/>
    <w:basedOn w:val="DefaultParagraphFont"/>
    <w:uiPriority w:val="99"/>
    <w:unhideWhenUsed/>
    <w:rsid w:val="00F7411F"/>
    <w:rPr>
      <w:color w:val="2B579A"/>
      <w:shd w:val="clear" w:color="auto" w:fill="E1DFDD"/>
    </w:rPr>
  </w:style>
  <w:style w:type="paragraph" w:styleId="NormalWeb">
    <w:name w:val="Normal (Web)"/>
    <w:basedOn w:val="Normal"/>
    <w:uiPriority w:val="99"/>
    <w:unhideWhenUsed/>
    <w:rsid w:val="00E35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360666574">
          <w:marLeft w:val="0"/>
          <w:marRight w:val="0"/>
          <w:marTop w:val="0"/>
          <w:marBottom w:val="0"/>
          <w:divBdr>
            <w:top w:val="none" w:sz="0" w:space="0" w:color="auto"/>
            <w:left w:val="none" w:sz="0" w:space="0" w:color="auto"/>
            <w:bottom w:val="none" w:sz="0" w:space="0" w:color="auto"/>
            <w:right w:val="none" w:sz="0" w:space="0" w:color="auto"/>
          </w:divBdr>
        </w:div>
        <w:div w:id="1003321336">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6727846">
      <w:bodyDiv w:val="1"/>
      <w:marLeft w:val="0"/>
      <w:marRight w:val="0"/>
      <w:marTop w:val="0"/>
      <w:marBottom w:val="0"/>
      <w:divBdr>
        <w:top w:val="none" w:sz="0" w:space="0" w:color="auto"/>
        <w:left w:val="none" w:sz="0" w:space="0" w:color="auto"/>
        <w:bottom w:val="none" w:sz="0" w:space="0" w:color="auto"/>
        <w:right w:val="none" w:sz="0" w:space="0" w:color="auto"/>
      </w:divBdr>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848715675">
      <w:bodyDiv w:val="1"/>
      <w:marLeft w:val="0"/>
      <w:marRight w:val="0"/>
      <w:marTop w:val="0"/>
      <w:marBottom w:val="0"/>
      <w:divBdr>
        <w:top w:val="none" w:sz="0" w:space="0" w:color="auto"/>
        <w:left w:val="none" w:sz="0" w:space="0" w:color="auto"/>
        <w:bottom w:val="none" w:sz="0" w:space="0" w:color="auto"/>
        <w:right w:val="none" w:sz="0" w:space="0" w:color="auto"/>
      </w:divBdr>
    </w:div>
    <w:div w:id="922181563">
      <w:bodyDiv w:val="1"/>
      <w:marLeft w:val="0"/>
      <w:marRight w:val="0"/>
      <w:marTop w:val="0"/>
      <w:marBottom w:val="0"/>
      <w:divBdr>
        <w:top w:val="none" w:sz="0" w:space="0" w:color="auto"/>
        <w:left w:val="none" w:sz="0" w:space="0" w:color="auto"/>
        <w:bottom w:val="none" w:sz="0" w:space="0" w:color="auto"/>
        <w:right w:val="none" w:sz="0" w:space="0" w:color="auto"/>
      </w:divBdr>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083336649">
      <w:bodyDiv w:val="1"/>
      <w:marLeft w:val="0"/>
      <w:marRight w:val="0"/>
      <w:marTop w:val="0"/>
      <w:marBottom w:val="0"/>
      <w:divBdr>
        <w:top w:val="none" w:sz="0" w:space="0" w:color="auto"/>
        <w:left w:val="none" w:sz="0" w:space="0" w:color="auto"/>
        <w:bottom w:val="none" w:sz="0" w:space="0" w:color="auto"/>
        <w:right w:val="none" w:sz="0" w:space="0" w:color="auto"/>
      </w:divBdr>
    </w:div>
    <w:div w:id="1156873451">
      <w:bodyDiv w:val="1"/>
      <w:marLeft w:val="0"/>
      <w:marRight w:val="0"/>
      <w:marTop w:val="0"/>
      <w:marBottom w:val="0"/>
      <w:divBdr>
        <w:top w:val="none" w:sz="0" w:space="0" w:color="auto"/>
        <w:left w:val="none" w:sz="0" w:space="0" w:color="auto"/>
        <w:bottom w:val="none" w:sz="0" w:space="0" w:color="auto"/>
        <w:right w:val="none" w:sz="0" w:space="0" w:color="auto"/>
      </w:divBdr>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59838696">
              <w:marLeft w:val="0"/>
              <w:marRight w:val="0"/>
              <w:marTop w:val="0"/>
              <w:marBottom w:val="0"/>
              <w:divBdr>
                <w:top w:val="single" w:sz="2" w:space="0" w:color="374762"/>
                <w:left w:val="single" w:sz="2" w:space="0" w:color="374762"/>
                <w:bottom w:val="single" w:sz="2" w:space="0" w:color="374762"/>
                <w:right w:val="single" w:sz="2" w:space="0" w:color="374762"/>
              </w:divBdr>
            </w:div>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82342640">
              <w:marLeft w:val="0"/>
              <w:marRight w:val="0"/>
              <w:marTop w:val="0"/>
              <w:marBottom w:val="0"/>
              <w:divBdr>
                <w:top w:val="single" w:sz="2" w:space="0" w:color="374762"/>
                <w:left w:val="single" w:sz="2" w:space="0" w:color="374762"/>
                <w:bottom w:val="single" w:sz="2" w:space="0" w:color="374762"/>
                <w:right w:val="single" w:sz="2" w:space="0" w:color="374762"/>
              </w:divBdr>
            </w:div>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2011055156">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latest-news/youth-led-creativity-funding/downloadable-guidance-and-other-support/" TargetMode="External"/><Relationship Id="rId18" Type="http://schemas.openxmlformats.org/officeDocument/2006/relationships/hyperlink" Target="https://esmeefairbairn.org.uk/applications/faq/"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youthledcreativity@esmeefairbairn.org.uk" TargetMode="External"/><Relationship Id="rId7" Type="http://schemas.openxmlformats.org/officeDocument/2006/relationships/styles" Target="styles.xml"/><Relationship Id="rId12" Type="http://schemas.openxmlformats.org/officeDocument/2006/relationships/hyperlink" Target="https://esmeefairbairn.org.uk/applications/" TargetMode="External"/><Relationship Id="rId17" Type="http://schemas.openxmlformats.org/officeDocument/2006/relationships/hyperlink" Target="https://esmeefairbairn.org.uk/applications/faq/"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meefairbairn.org.uk/applications/download-sample-application-forms/" TargetMode="External"/><Relationship Id="rId20" Type="http://schemas.openxmlformats.org/officeDocument/2006/relationships/hyperlink" Target="https://esmeefairbairn.org.uk/latest-news/youth-led-creativity-funding/downloadable-guidance-and-other-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smeefairbairn.org.uk/applications/accessibility-and-support-apply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smeefairbairn.org.uk/latest-news/youth-led-creativity-funding/downloadable-guidance-and-other-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esmeefairbairn.org.uk?subject=Accessibility"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B0284041ED74EB363F0E3C80D37DD" ma:contentTypeVersion="18" ma:contentTypeDescription="Create a new document." ma:contentTypeScope="" ma:versionID="2712c3536f07709b723782b41092457c">
  <xsd:schema xmlns:xsd="http://www.w3.org/2001/XMLSchema" xmlns:xs="http://www.w3.org/2001/XMLSchema" xmlns:p="http://schemas.microsoft.com/office/2006/metadata/properties" xmlns:ns2="5edf60d8-6519-41cc-9e7d-5513dc8292c4" xmlns:ns3="b3e7076d-906a-4510-b1e4-228f359a16b8" targetNamespace="http://schemas.microsoft.com/office/2006/metadata/properties" ma:root="true" ma:fieldsID="086152185d3ee2e9205a2170f3305d1c" ns2:_="" ns3:_="">
    <xsd:import namespace="5edf60d8-6519-41cc-9e7d-5513dc8292c4"/>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f60d8-6519-41cc-9e7d-5513dc829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cd0d85-60ab-4358-81e3-af92a6eba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CUFYARWRYVEP-142490398-127066</_dlc_DocId>
    <_dlc_DocIdUrl xmlns="b3e7076d-906a-4510-b1e4-228f359a16b8">
      <Url>https://esmeefairbairn.sharepoint.com/_layouts/15/DocIdRedir.aspx?ID=CUFYARWRYVEP-142490398-127066</Url>
      <Description>CUFYARWRYVEP-142490398-127066</Description>
    </_dlc_DocIdUrl>
    <TaxCatchAll xmlns="b3e7076d-906a-4510-b1e4-228f359a16b8" xsi:nil="true"/>
    <lcf76f155ced4ddcb4097134ff3c332f xmlns="5edf60d8-6519-41cc-9e7d-5513dc8292c4">
      <Terms xmlns="http://schemas.microsoft.com/office/infopath/2007/PartnerControls"/>
    </lcf76f155ced4ddcb4097134ff3c332f>
    <SharedWithUsers xmlns="b3e7076d-906a-4510-b1e4-228f359a16b8">
      <UserInfo>
        <DisplayName>Will Ranjan-Churchill</DisplayName>
        <AccountId>190</AccountId>
        <AccountType/>
      </UserInfo>
      <UserInfo>
        <DisplayName>Rosie McDonald</DisplayName>
        <AccountId>70</AccountId>
        <AccountType/>
      </UserInfo>
      <UserInfo>
        <DisplayName>Luna Dizon</DisplayName>
        <AccountId>1104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12E4E4-8EDA-4ED1-97C3-CB23FBB01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f60d8-6519-41cc-9e7d-5513dc8292c4"/>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4FBA3-9D53-49CD-995C-D40545910D66}">
  <ds:schemaRefs>
    <ds:schemaRef ds:uri="http://schemas.openxmlformats.org/package/2006/metadata/core-properties"/>
    <ds:schemaRef ds:uri="5edf60d8-6519-41cc-9e7d-5513dc8292c4"/>
    <ds:schemaRef ds:uri="http://schemas.microsoft.com/office/infopath/2007/PartnerControls"/>
    <ds:schemaRef ds:uri="http://purl.org/dc/dcmitype/"/>
    <ds:schemaRef ds:uri="http://purl.org/dc/elements/1.1/"/>
    <ds:schemaRef ds:uri="b3e7076d-906a-4510-b1e4-228f359a16b8"/>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0742717C-DAB0-4E58-8B25-C1CB950391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2024-02-14T09:10:00Z</dcterms:created>
  <dcterms:modified xsi:type="dcterms:W3CDTF">2024-02-14T09:10:00Z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0x010100193B0284041ED74EB363F0E3C80D37DD</vt:lpwstr>
  </property>
  <property fmtid="{D5CDD505-2E9C-101B-9397-08002B2CF9AE}" pid="3" name="_dlc_DocIdItemGuid">
    <vt:lpwstr>823261d5-773b-4faa-9563-cf08f4c9eca5</vt:lpwstr>
  </property>
  <property fmtid="{D5CDD505-2E9C-101B-9397-08002B2CF9AE}" pid="4" name="MediaServiceImageTags">
    <vt:lpwstr/>
  </property>
</Properties>
</file>